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88" w:rsidRPr="00DC28F7" w:rsidRDefault="00925A88" w:rsidP="00DC28F7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28F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Консультация для родителей.</w:t>
      </w:r>
    </w:p>
    <w:p w:rsidR="00925A88" w:rsidRPr="00DC28F7" w:rsidRDefault="00925A88" w:rsidP="00DC28F7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28F7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«Адаптация ребенка в детском саду»</w:t>
      </w:r>
    </w:p>
    <w:p w:rsidR="00DC28F7" w:rsidRDefault="00DC28F7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88" w:rsidRPr="00DC28F7" w:rsidRDefault="00DC28F7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3099435</wp:posOffset>
            </wp:positionH>
            <wp:positionV relativeFrom="margin">
              <wp:posOffset>1423035</wp:posOffset>
            </wp:positionV>
            <wp:extent cx="3476625" cy="2305050"/>
            <wp:effectExtent l="0" t="0" r="0" b="0"/>
            <wp:wrapTight wrapText="bothSides">
              <wp:wrapPolygon edited="0">
                <wp:start x="14795" y="714"/>
                <wp:lineTo x="13256" y="893"/>
                <wp:lineTo x="4024" y="3392"/>
                <wp:lineTo x="3196" y="4106"/>
                <wp:lineTo x="2012" y="5891"/>
                <wp:lineTo x="1539" y="13745"/>
                <wp:lineTo x="1775" y="14638"/>
                <wp:lineTo x="2722" y="14995"/>
                <wp:lineTo x="473" y="17316"/>
                <wp:lineTo x="473" y="18387"/>
                <wp:lineTo x="2367" y="20707"/>
                <wp:lineTo x="2841" y="21064"/>
                <wp:lineTo x="9350" y="21421"/>
                <wp:lineTo x="19529" y="21421"/>
                <wp:lineTo x="20002" y="21421"/>
                <wp:lineTo x="20121" y="21421"/>
                <wp:lineTo x="20712" y="20707"/>
                <wp:lineTo x="20831" y="20707"/>
                <wp:lineTo x="20594" y="19636"/>
                <wp:lineTo x="20002" y="17851"/>
                <wp:lineTo x="20121" y="16245"/>
                <wp:lineTo x="19529" y="15352"/>
                <wp:lineTo x="17990" y="14995"/>
                <wp:lineTo x="18108" y="14995"/>
                <wp:lineTo x="20239" y="12317"/>
                <wp:lineTo x="20357" y="12139"/>
                <wp:lineTo x="19884" y="11068"/>
                <wp:lineTo x="18819" y="9283"/>
                <wp:lineTo x="19529" y="6426"/>
                <wp:lineTo x="20712" y="3749"/>
                <wp:lineTo x="20831" y="1964"/>
                <wp:lineTo x="19292" y="893"/>
                <wp:lineTo x="16333" y="714"/>
                <wp:lineTo x="14795" y="714"/>
              </wp:wrapPolygon>
            </wp:wrapTight>
            <wp:docPr id="1" name="Рисунок 0" descr="44191_html_m71e40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91_html_m71e40e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A88" w:rsidRPr="00DC28F7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Вы сейчас вступаете в важный период вашей жизни и жизни вашего ребенка – он пришел в детский сад. И для того, чтобы адаптация его к новым условиям прошла как можно спокойнее </w:t>
      </w:r>
      <w:r w:rsidR="00461864" w:rsidRPr="00DC28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25A88" w:rsidRPr="00DC28F7">
        <w:rPr>
          <w:rFonts w:ascii="Times New Roman" w:hAnsi="Times New Roman" w:cs="Times New Roman"/>
          <w:color w:val="000000"/>
          <w:sz w:val="24"/>
          <w:szCs w:val="24"/>
        </w:rPr>
        <w:t>и быстрее, вы должны знать больше об особенностях этого сложного периода.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ему?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Что же для этого нужно?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уголке для родителей висит листок режима дня ребенка. 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Необходимо приблизить режим дня в домашних условиях к режиму дошкольного учреждения, формировать у ребенка привычку вовремя ложиться спать и вовремя вставать, принимать пищу и бодрствовать по часам. Планомерно, постепенно подводите ребенка к четкому его выполнению. Организм ребенка раннего возраста достаточно пластичен, поэтому перестройка ритмов сна и бодрствования происходит в течение недели. Чтобы ребенку было легче просыпаться по утрам, включите бодрую музыку или приходите будить его вместе с любимой игрушкой.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 Если ребенок засыпает только с помощью взрослого, попытайтесь изменить данную привычку и предоставить ему возможность уснуть самостоятельно. Ломка сложившихся стереотипов при укладывании спать приводит адаптирующегося ребенка к негативным реакциям. Поэтому лучше это сделать в домашних условиях, не торопясь, постепенно, оберегая нервную систему малыша от переутомления.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lastRenderedPageBreak/>
        <w:t> Пребывание ребенка в дошкольном учреждении предполагает четырехразовое питание, что обеспечивает нормальную жизнедеятельность и работоспособность детского организма. Однако не все дети хорошо едят в детском саду. Это связано, прежде всего, с изменением рациона детского питания. Поэтому следует пересмотреть меню, приучать детей есть разнообразные блюда, ежедневно употребляя супы, каши.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 Необходимо обратить особое внимание на формирование у детей навыков самостоятельности. Ребенок, умеющий самостоятельно есть, раздеваться и одеваться (кроме застегивания пуговиц и завязывания шнурков), не будет чувствовать себя беспомощным, зависимым от взрослого, что положительно скажется на его самочувствии. Умение самостоятельно занять себя игрушкой поможет ребенку отвлечься от переживаний, на какое-то время сгладить остроту отрицательных эмоций.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 Отправлять ребенка в детский сад необходимо только при условии, что он здоров. Частые ОРВИ, острые инфекционные, хронические, соматические, врожденные заболевания относятся к анамнестическим факторам риска, осложняющим адаптацию ребенка к ДОУ. Если ваш ребенок подвержен чему-либо, то необходимо заранее проконсультироваться у участкового врача и как можно раньше провести оздоровительные или корригирующие мероприятия, которые назначил врач.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 Готовьте ребенка к временной разлуке с близкими людьми, внушайте ему, что он уже большой и должен обязательно ходить в детский сад, — все дети ходят, что в детском саду очень хорошо, интересно. Расскажите ребенку, что такое детский сад, зачем туда ходят дети, что они делают, чему учатся.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 Если родителям удается приблизить домашний режим к режиму дошкольного учреждения, сформировать у ребенка навыки самообслуживания, умение общаться со сверстниками, занять себя, то адаптационный процесс будет для него менее болезненным.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  <w:rPr>
          <w:color w:val="333333"/>
        </w:rPr>
      </w:pPr>
      <w:r w:rsidRPr="00DC28F7">
        <w:rPr>
          <w:color w:val="333333"/>
        </w:rPr>
        <w:t>                                 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  <w:jc w:val="center"/>
        <w:rPr>
          <w:color w:val="002060"/>
        </w:rPr>
      </w:pPr>
      <w:r w:rsidRPr="00DC28F7">
        <w:rPr>
          <w:rStyle w:val="a4"/>
          <w:color w:val="002060"/>
        </w:rPr>
        <w:t>Полезные советы родителям в период адаптации ребенка к ДОУ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 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В присутствии ребенка избегайте критических замечаний в адрес детского сада и его сотрудников.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В выходные дни резко не меняйте режим дня ребенка.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Постоянно  обращайте внимание на отклонения в  поведении  и здоровье малыша.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Не отучайте ребенка от вредных привычек в адаптационный период.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Создайте спокойную, бесконфликтную обстановку в семье.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На время прекратите посещение с ребенком многолюдных мест, сократите просмотр  телевизионных  передач,  старайтесь  щадить  его  ослабленную нервную систему.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 xml:space="preserve">Одевайте ребенка в детский сад в соответствии с температурой воздуха в группе. Обращайте внимание на аккуратность и опрятность его внешнего вида.  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Одежда должна быть удобной и комфортной. Обратите внимание на удобство застежек. Пусть маленький человек чувствует себя комфортно, а одежда не будет предметом ваших сожалений и претензий к ребенку и воспитателю.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Договоритесь с ребенком, что он будет приносить в детский сад только те игрушки, с которыми он готов делиться, и пропажа или порча не вызовет бурю слез.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Расставание с мамой – для всех животрепещущий вопрос. Очень многие дети плачут при расставании. Их приходится долго уговаривать и отвлекать. Воспитатель поможет вам в этом, но в ваших силах сделать расставание менее болезненным. Если ребенок быстро успокаивается, не грустит то, скорее всего, причина в ритуале расставания. Необходимо придумать или изменить ритуал, чтобы ребенку было легче вас отпустить.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Никогда не обманывайте ребенка. Обман - даже если у вас изменились планы - может стать очень тяжелой правдой для ребенка, поколебать его доверие к вам и свести на нет все усилия по успешной адаптации в саду. Поэтому, если вы не уверены, сможете ли выполнить свое обещание - лучше забрать ребенка раньше без предупреждения - это станет для него приятным сюрпризом.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lastRenderedPageBreak/>
        <w:t>Эмоционально поддерживайте малыша:  чаще обнимайте,  поглаживайте, называйте ласковыми именами.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Будьте терпимее к его капризам. При явно выраженных невротических реакциях оставьте дома.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Выполняйте предписания врача, советы и рекомендации педагога.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Не наказывайте, «не пугайте» детским садом, забирайте домой вовремя.</w:t>
      </w:r>
    </w:p>
    <w:p w:rsidR="00925A88" w:rsidRPr="00DC28F7" w:rsidRDefault="00925A88" w:rsidP="00DC2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283" w:firstLine="567"/>
      </w:pPr>
      <w:r w:rsidRPr="00DC28F7">
        <w:t>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</w:pP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</w:t>
      </w:r>
    </w:p>
    <w:p w:rsidR="00925A88" w:rsidRPr="00DC28F7" w:rsidRDefault="00925A88" w:rsidP="00DC28F7">
      <w:pPr>
        <w:spacing w:after="0" w:line="240" w:lineRule="auto"/>
        <w:ind w:left="-142" w:right="283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28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 заключении хочется пожелать вам успехов в воспитании ваших малышей. Любите их безусловной любовью, просто за то, что они у вас есть. </w:t>
      </w:r>
      <w:r w:rsidRPr="00DC28F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Удачи вам!</w:t>
      </w: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left="-142" w:right="283" w:firstLine="567"/>
        <w:rPr>
          <w:color w:val="333333"/>
        </w:rPr>
      </w:pP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925A88" w:rsidRPr="00DC28F7" w:rsidRDefault="00925A88" w:rsidP="00DC28F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400893" w:rsidRPr="00DC28F7" w:rsidRDefault="00400893" w:rsidP="00DC28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00893" w:rsidRPr="00DC28F7" w:rsidSect="00DC28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E6F"/>
    <w:multiLevelType w:val="hybridMultilevel"/>
    <w:tmpl w:val="5704951E"/>
    <w:lvl w:ilvl="0" w:tplc="84565828">
      <w:numFmt w:val="bullet"/>
      <w:lvlText w:val="•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3D12097"/>
    <w:multiLevelType w:val="hybridMultilevel"/>
    <w:tmpl w:val="01C2F0E6"/>
    <w:lvl w:ilvl="0" w:tplc="84565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062A"/>
    <w:multiLevelType w:val="hybridMultilevel"/>
    <w:tmpl w:val="FE72EB06"/>
    <w:lvl w:ilvl="0" w:tplc="845658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60A6E"/>
    <w:multiLevelType w:val="hybridMultilevel"/>
    <w:tmpl w:val="9014F896"/>
    <w:lvl w:ilvl="0" w:tplc="84565828">
      <w:numFmt w:val="bullet"/>
      <w:lvlText w:val="•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88"/>
    <w:rsid w:val="00202495"/>
    <w:rsid w:val="00400893"/>
    <w:rsid w:val="00452157"/>
    <w:rsid w:val="00461864"/>
    <w:rsid w:val="005B3ABE"/>
    <w:rsid w:val="007268DE"/>
    <w:rsid w:val="00925A88"/>
    <w:rsid w:val="00A620F6"/>
    <w:rsid w:val="00B67003"/>
    <w:rsid w:val="00DC28F7"/>
    <w:rsid w:val="00F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A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22F4-739E-4F17-AD25-0F24CE6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Настёна</cp:lastModifiedBy>
  <cp:revision>6</cp:revision>
  <dcterms:created xsi:type="dcterms:W3CDTF">2014-09-17T11:58:00Z</dcterms:created>
  <dcterms:modified xsi:type="dcterms:W3CDTF">2018-09-25T06:37:00Z</dcterms:modified>
</cp:coreProperties>
</file>