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65" w:rsidRDefault="009E7465" w:rsidP="009E7465">
      <w:r w:rsidRPr="009E7465">
        <w:rPr>
          <w:noProof/>
          <w:lang w:eastAsia="ru-RU"/>
        </w:rPr>
        <w:drawing>
          <wp:inline distT="0" distB="0" distL="0" distR="0">
            <wp:extent cx="6188710" cy="8509476"/>
            <wp:effectExtent l="0" t="0" r="2540" b="6350"/>
            <wp:docPr id="1" name="Рисунок 1" descr="C:\Users\Светлана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465" w:rsidRDefault="009E7465" w:rsidP="00E43D5F">
      <w:pPr>
        <w:pStyle w:val="a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2850390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Times New Roman" w:eastAsiaTheme="minorHAnsi" w:hAnsi="Times New Roman" w:cs="Times New Roman"/>
              <w:color w:val="auto"/>
              <w:sz w:val="26"/>
              <w:szCs w:val="26"/>
              <w:lang w:eastAsia="en-US"/>
            </w:rPr>
            <w:id w:val="-1652754173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6B711A" w:rsidRPr="00E43D5F" w:rsidRDefault="00E43D5F" w:rsidP="00E43D5F">
              <w:pPr>
                <w:pStyle w:val="a9"/>
                <w:jc w:val="center"/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b/>
                  <w:color w:val="auto"/>
                  <w:sz w:val="26"/>
                  <w:szCs w:val="26"/>
                </w:rPr>
                <w:t>Оглавление</w:t>
              </w:r>
            </w:p>
            <w:p w:rsidR="006B711A" w:rsidRPr="00E43D5F" w:rsidRDefault="00245216" w:rsidP="00FB1B27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r w:rsidRPr="00E43D5F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Pr="00E43D5F">
                <w:rPr>
                  <w:rFonts w:ascii="Times New Roman" w:hAnsi="Times New Roman" w:cs="Times New Roman"/>
                  <w:sz w:val="26"/>
                  <w:szCs w:val="26"/>
                </w:rPr>
                <w:instrText xml:space="preserve"> TOC \o "1-3" \h \z \u </w:instrText>
              </w:r>
              <w:r w:rsidRPr="00E43D5F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hyperlink w:anchor="_Toc407097940" w:history="1">
                <w:r w:rsidR="001D53A3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П</w:t>
                </w:r>
                <w:r w:rsidR="001D53A3" w:rsidRPr="001D53A3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ояснительная записка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begin"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instrText xml:space="preserve"> PAGEREF _Toc407097940 \h </w:instrTex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separate"/>
                </w:r>
                <w:r w:rsidR="00FB1B27">
                  <w:rPr>
                    <w:noProof/>
                    <w:webHidden/>
                    <w:sz w:val="26"/>
                    <w:szCs w:val="26"/>
                  </w:rPr>
                  <w:t>3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end"/>
                </w:r>
              </w:hyperlink>
            </w:p>
            <w:p w:rsidR="006B711A" w:rsidRPr="00E43D5F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hyperlink w:anchor="_Toc407097942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Цель и задачи реализации программы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begin"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instrText xml:space="preserve"> PAGEREF _Toc407097942 \h </w:instrTex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separate"/>
                </w:r>
                <w:r w:rsidR="00FB1B27">
                  <w:rPr>
                    <w:noProof/>
                    <w:webHidden/>
                    <w:sz w:val="26"/>
                    <w:szCs w:val="26"/>
                  </w:rPr>
                  <w:t>3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end"/>
                </w:r>
              </w:hyperlink>
            </w:p>
            <w:p w:rsidR="006B711A" w:rsidRPr="00E43D5F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hyperlink w:anchor="_Toc407097943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Принципы и подходы к реализации программы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begin"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instrText xml:space="preserve"> PAGEREF _Toc407097943 \h </w:instrTex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separate"/>
                </w:r>
                <w:r w:rsidR="00FB1B27">
                  <w:rPr>
                    <w:noProof/>
                    <w:webHidden/>
                    <w:sz w:val="26"/>
                    <w:szCs w:val="26"/>
                  </w:rPr>
                  <w:t>4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end"/>
                </w:r>
              </w:hyperlink>
            </w:p>
            <w:p w:rsidR="006B711A" w:rsidRPr="00E43D5F" w:rsidRDefault="00666454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hyperlink w:anchor="_Toc407097944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Основные возрастные особенности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</w:hyperlink>
              <w:r w:rsidR="00A86603">
                <w:rPr>
                  <w:noProof/>
                  <w:sz w:val="26"/>
                  <w:szCs w:val="26"/>
                </w:rPr>
                <w:t>5</w:t>
              </w:r>
            </w:p>
            <w:p w:rsidR="006B711A" w:rsidRPr="00E43D5F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hyperlink w:anchor="_Toc407097947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Возраст</w:t>
                </w:r>
                <w:r w:rsidR="003B5FF7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ные особенности развития детей 1</w:t>
                </w:r>
                <w:r w:rsidR="003B5FF7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  <w:lang w:val="en-US"/>
                  </w:rPr>
                  <w:t>,</w:t>
                </w:r>
                <w:r w:rsidR="003B5FF7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5 – 3</w:t>
                </w:r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 xml:space="preserve"> лет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0A1624">
                  <w:rPr>
                    <w:noProof/>
                    <w:webHidden/>
                    <w:sz w:val="26"/>
                    <w:szCs w:val="26"/>
                  </w:rPr>
                  <w:t>6</w:t>
                </w:r>
              </w:hyperlink>
            </w:p>
            <w:p w:rsidR="006B711A" w:rsidRPr="00967502" w:rsidRDefault="003B5FF7" w:rsidP="003B5FF7">
              <w:pPr>
                <w:pStyle w:val="21"/>
                <w:tabs>
                  <w:tab w:val="right" w:leader="dot" w:pos="9736"/>
                </w:tabs>
                <w:ind w:left="0"/>
                <w:rPr>
                  <w:noProof/>
                  <w:sz w:val="26"/>
                  <w:szCs w:val="26"/>
                </w:rPr>
              </w:pPr>
              <w:r w:rsidRPr="00967502">
                <w:rPr>
                  <w:b/>
                  <w:noProof/>
                  <w:sz w:val="28"/>
                  <w:szCs w:val="28"/>
                </w:rPr>
                <w:t>Характеристики адаптационного периода детей в детском саду…</w:t>
              </w:r>
              <w:r w:rsidR="00967502">
                <w:rPr>
                  <w:noProof/>
                  <w:sz w:val="26"/>
                  <w:szCs w:val="26"/>
                </w:rPr>
                <w:t>…………………………………</w:t>
              </w:r>
              <w:r w:rsidR="00967502" w:rsidRPr="00967502">
                <w:rPr>
                  <w:noProof/>
                  <w:sz w:val="26"/>
                  <w:szCs w:val="26"/>
                </w:rPr>
                <w:t>………………………………………………………………………………</w:t>
              </w:r>
              <w:r w:rsidR="00967502">
                <w:rPr>
                  <w:noProof/>
                  <w:sz w:val="26"/>
                  <w:szCs w:val="26"/>
                </w:rPr>
                <w:t>……………</w:t>
              </w:r>
              <w:r w:rsidR="00967502" w:rsidRPr="00967502">
                <w:rPr>
                  <w:noProof/>
                  <w:sz w:val="26"/>
                  <w:szCs w:val="26"/>
                </w:rPr>
                <w:t>..6</w:t>
              </w:r>
            </w:p>
            <w:p w:rsidR="006B711A" w:rsidRPr="00967502" w:rsidRDefault="003B5FF7" w:rsidP="003B5FF7">
              <w:pPr>
                <w:pStyle w:val="a4"/>
                <w:rPr>
                  <w:rFonts w:eastAsiaTheme="majorEastAsia"/>
                  <w:sz w:val="24"/>
                  <w:szCs w:val="24"/>
                  <w:lang w:val="en-US"/>
                </w:rPr>
              </w:pPr>
              <w:r>
                <w:t xml:space="preserve">   </w:t>
              </w:r>
              <w:r>
                <w:rPr>
                  <w:sz w:val="32"/>
                  <w:szCs w:val="32"/>
                </w:rPr>
                <w:t xml:space="preserve"> </w:t>
              </w:r>
              <w:hyperlink w:anchor="_Toc407097950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Содержание деятельности педагога-психолога</w:t>
                </w:r>
                <w:r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………………………………….</w:t>
                </w:r>
                <w:r w:rsidR="00D53E2A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.</w:t>
                </w:r>
                <w:r w:rsidR="006B711A" w:rsidRPr="00E43D5F">
                  <w:rPr>
                    <w:noProof/>
                    <w:webHidden/>
                  </w:rPr>
                  <w:tab/>
                </w:r>
              </w:hyperlink>
              <w:r>
                <w:rPr>
                  <w:noProof/>
                </w:rPr>
                <w:t>…..</w:t>
              </w:r>
              <w:r w:rsidR="00D53E2A">
                <w:rPr>
                  <w:noProof/>
                </w:rPr>
                <w:t xml:space="preserve">   </w:t>
              </w:r>
              <w:r w:rsidR="00967502">
                <w:rPr>
                  <w:noProof/>
                  <w:lang w:val="en-US"/>
                </w:rPr>
                <w:t>8</w:t>
              </w:r>
            </w:p>
            <w:p w:rsidR="006B711A" w:rsidRPr="00967502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1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Диагностическая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967502">
                  <w:rPr>
                    <w:noProof/>
                    <w:webHidden/>
                    <w:sz w:val="26"/>
                    <w:szCs w:val="26"/>
                    <w:lang w:val="en-US"/>
                  </w:rPr>
                  <w:t>9</w:t>
                </w:r>
              </w:hyperlink>
            </w:p>
            <w:p w:rsidR="006B711A" w:rsidRPr="00967502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2" w:history="1">
                <w:r w:rsidR="00D53E2A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 xml:space="preserve">Развивающая </w:t>
                </w:r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 xml:space="preserve">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begin"/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instrText xml:space="preserve"> PAGEREF _Toc407097952 \h </w:instrTex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separate"/>
                </w:r>
                <w:r w:rsidR="00FB1B27">
                  <w:rPr>
                    <w:noProof/>
                    <w:webHidden/>
                    <w:sz w:val="26"/>
                    <w:szCs w:val="26"/>
                  </w:rPr>
                  <w:t>8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fldChar w:fldCharType="end"/>
                </w:r>
              </w:hyperlink>
              <w:r w:rsidR="00967502">
                <w:rPr>
                  <w:noProof/>
                  <w:sz w:val="26"/>
                  <w:szCs w:val="26"/>
                  <w:lang w:val="en-US"/>
                </w:rPr>
                <w:t>0</w:t>
              </w:r>
            </w:p>
            <w:p w:rsidR="006B711A" w:rsidRPr="003A5944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3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Консультативная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3A5944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</w:p>
            <w:p w:rsidR="006B711A" w:rsidRPr="003A5944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4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Профилактическая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3A5944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3A5944">
                <w:rPr>
                  <w:noProof/>
                  <w:sz w:val="26"/>
                  <w:szCs w:val="26"/>
                  <w:lang w:val="en-US"/>
                </w:rPr>
                <w:t>2</w:t>
              </w:r>
            </w:p>
            <w:p w:rsidR="006B711A" w:rsidRPr="00494908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5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Просветительская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494908">
                <w:rPr>
                  <w:noProof/>
                  <w:sz w:val="26"/>
                  <w:szCs w:val="26"/>
                  <w:lang w:val="en-US"/>
                </w:rPr>
                <w:t>2</w:t>
              </w:r>
            </w:p>
            <w:p w:rsidR="006B711A" w:rsidRPr="00494908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6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Экспертная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494908">
                <w:rPr>
                  <w:noProof/>
                  <w:sz w:val="26"/>
                  <w:szCs w:val="26"/>
                  <w:lang w:val="en-US"/>
                </w:rPr>
                <w:t>3</w:t>
              </w:r>
            </w:p>
            <w:p w:rsidR="006B711A" w:rsidRPr="00494908" w:rsidRDefault="00666454">
              <w:pPr>
                <w:pStyle w:val="2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7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Организационно – методическая работа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494908">
                <w:rPr>
                  <w:noProof/>
                  <w:sz w:val="26"/>
                  <w:szCs w:val="26"/>
                  <w:lang w:val="en-US"/>
                </w:rPr>
                <w:t>4</w:t>
              </w:r>
            </w:p>
            <w:p w:rsidR="006B711A" w:rsidRPr="00494908" w:rsidRDefault="00666454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8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Условия реализации рабочей программы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494908">
                <w:rPr>
                  <w:noProof/>
                  <w:sz w:val="26"/>
                  <w:szCs w:val="26"/>
                  <w:lang w:val="en-US"/>
                </w:rPr>
                <w:t>5</w:t>
              </w:r>
            </w:p>
            <w:p w:rsidR="006B711A" w:rsidRPr="00494908" w:rsidRDefault="00666454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59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Критерии результативности психолого-педагогического сопровождения в ДОУ</w:t>
                </w:r>
                <w:r w:rsidR="00530B11">
                  <w:rPr>
                    <w:noProof/>
                    <w:webHidden/>
                    <w:sz w:val="26"/>
                    <w:szCs w:val="26"/>
                  </w:rPr>
                  <w:t xml:space="preserve"> </w:t>
                </w:r>
                <w:r w:rsidR="00494908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683A15">
                <w:rPr>
                  <w:noProof/>
                  <w:sz w:val="26"/>
                  <w:szCs w:val="26"/>
                  <w:lang w:val="en-US"/>
                </w:rPr>
                <w:t>7</w:t>
              </w:r>
            </w:p>
            <w:p w:rsidR="006B711A" w:rsidRPr="00E43D5F" w:rsidRDefault="00666454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eastAsia="ru-RU"/>
                </w:rPr>
              </w:pPr>
              <w:hyperlink w:anchor="_Toc407097960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Прогнозируемые результаты психолого-педагогического сопровождения в ДОУ</w:t>
                </w:r>
                <w:r w:rsidR="00683A15">
                  <w:rPr>
                    <w:noProof/>
                    <w:webHidden/>
                    <w:sz w:val="26"/>
                    <w:szCs w:val="26"/>
                    <w:lang w:val="en-US"/>
                  </w:rPr>
                  <w:t>17</w:t>
                </w:r>
              </w:hyperlink>
            </w:p>
            <w:p w:rsidR="006B711A" w:rsidRPr="00683A15" w:rsidRDefault="00666454">
              <w:pPr>
                <w:pStyle w:val="11"/>
                <w:tabs>
                  <w:tab w:val="right" w:leader="dot" w:pos="9736"/>
                </w:tabs>
                <w:rPr>
                  <w:rFonts w:eastAsiaTheme="minorEastAsia"/>
                  <w:noProof/>
                  <w:sz w:val="26"/>
                  <w:szCs w:val="26"/>
                  <w:lang w:val="en-US" w:eastAsia="ru-RU"/>
                </w:rPr>
              </w:pPr>
              <w:hyperlink w:anchor="_Toc407097961" w:history="1">
                <w:r w:rsidR="006B711A" w:rsidRPr="00E43D5F">
                  <w:rPr>
                    <w:rStyle w:val="aa"/>
                    <w:rFonts w:ascii="Times New Roman" w:hAnsi="Times New Roman" w:cs="Times New Roman"/>
                    <w:b/>
                    <w:noProof/>
                    <w:sz w:val="26"/>
                    <w:szCs w:val="26"/>
                  </w:rPr>
                  <w:t>Список литературы</w:t>
                </w:r>
                <w:r w:rsidR="006B711A" w:rsidRPr="00E43D5F">
                  <w:rPr>
                    <w:noProof/>
                    <w:webHidden/>
                    <w:sz w:val="26"/>
                    <w:szCs w:val="26"/>
                  </w:rPr>
                  <w:tab/>
                </w:r>
                <w:r w:rsidR="00683A15">
                  <w:rPr>
                    <w:noProof/>
                    <w:webHidden/>
                    <w:sz w:val="26"/>
                    <w:szCs w:val="26"/>
                    <w:lang w:val="en-US"/>
                  </w:rPr>
                  <w:t>1</w:t>
                </w:r>
              </w:hyperlink>
              <w:r w:rsidR="00683A15">
                <w:rPr>
                  <w:noProof/>
                  <w:sz w:val="26"/>
                  <w:szCs w:val="26"/>
                  <w:lang w:val="en-US"/>
                </w:rPr>
                <w:t>9</w:t>
              </w:r>
            </w:p>
            <w:p w:rsidR="00245216" w:rsidRPr="00E43D5F" w:rsidRDefault="00245216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E43D5F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fldChar w:fldCharType="end"/>
              </w:r>
            </w:p>
          </w:sdtContent>
        </w:sdt>
        <w:p w:rsidR="00245216" w:rsidRPr="00E43D5F" w:rsidRDefault="00245216" w:rsidP="0035190B">
          <w:pPr>
            <w:spacing w:after="160" w:line="259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245216" w:rsidRPr="00E43D5F" w:rsidRDefault="00245216">
          <w:pPr>
            <w:spacing w:after="160" w:line="259" w:lineRule="auto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br w:type="page"/>
          </w:r>
        </w:p>
        <w:p w:rsidR="00245216" w:rsidRPr="001D53A3" w:rsidRDefault="00245216" w:rsidP="00D138B4">
          <w:pPr>
            <w:pStyle w:val="1"/>
            <w:jc w:val="center"/>
            <w:rPr>
              <w:rFonts w:ascii="Times New Roman" w:hAnsi="Times New Roman" w:cs="Times New Roman"/>
              <w:b/>
              <w:color w:val="auto"/>
            </w:rPr>
          </w:pPr>
          <w:bookmarkStart w:id="1" w:name="_Toc407097940"/>
          <w:r w:rsidRPr="001D53A3">
            <w:rPr>
              <w:rFonts w:ascii="Times New Roman" w:hAnsi="Times New Roman" w:cs="Times New Roman"/>
              <w:b/>
              <w:color w:val="auto"/>
            </w:rPr>
            <w:lastRenderedPageBreak/>
            <w:t>ПОЯСНИТЕЛЬНАЯ ЗАПИСКА</w:t>
          </w:r>
          <w:bookmarkEnd w:id="1"/>
        </w:p>
        <w:p w:rsidR="008F5145" w:rsidRPr="00E43D5F" w:rsidRDefault="00487D8C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В условиях модернизации образования </w:t>
          </w:r>
          <w:r w:rsidR="0014650C" w:rsidRPr="00E43D5F">
            <w:rPr>
              <w:rFonts w:ascii="Times New Roman" w:hAnsi="Times New Roman" w:cs="Times New Roman"/>
              <w:sz w:val="26"/>
              <w:szCs w:val="26"/>
            </w:rPr>
            <w:t xml:space="preserve">основной целью функционирования дошкольных образовательных организаций является разностороннее развитие детей дошкольного возраста с учетом их возрастных и индивидуальных особенностей. 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 xml:space="preserve">Психолого-педагогическое сопровождение в образовательной организации необходимо для учёта особенностей развития детей, формирования индивидуального подхода к каждому ребёнку, оказания помощи в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преодолени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>и</w:t>
          </w:r>
          <w:r w:rsidR="00D138B4" w:rsidRPr="00E43D5F">
            <w:rPr>
              <w:rFonts w:ascii="Times New Roman" w:hAnsi="Times New Roman" w:cs="Times New Roman"/>
              <w:sz w:val="26"/>
              <w:szCs w:val="26"/>
            </w:rPr>
            <w:t xml:space="preserve"> трудностей в осво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ении</w:t>
          </w:r>
          <w:r w:rsidR="00D138B4" w:rsidRPr="00E43D5F">
            <w:rPr>
              <w:rFonts w:ascii="Times New Roman" w:hAnsi="Times New Roman" w:cs="Times New Roman"/>
              <w:sz w:val="26"/>
              <w:szCs w:val="26"/>
            </w:rPr>
            <w:t xml:space="preserve"> образовательной программы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, обеспечени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>я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успешной социализации, сохранени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>я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и укреплени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>я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здоровья, </w:t>
          </w:r>
          <w:r w:rsidR="00D138B4" w:rsidRPr="00E43D5F">
            <w:rPr>
              <w:rFonts w:ascii="Times New Roman" w:hAnsi="Times New Roman" w:cs="Times New Roman"/>
              <w:sz w:val="26"/>
              <w:szCs w:val="26"/>
            </w:rPr>
            <w:t>а также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защиты прав детей.</w:t>
          </w:r>
          <w:r w:rsidR="008F5145" w:rsidRPr="00E43D5F">
            <w:rPr>
              <w:rFonts w:ascii="Times New Roman" w:hAnsi="Times New Roman" w:cs="Times New Roman"/>
              <w:sz w:val="26"/>
              <w:szCs w:val="26"/>
            </w:rPr>
            <w:t xml:space="preserve"> Психолого-педагогическая помощь оказывается детям, испытывающим трудности в освоении основных общеобразовательных программ, развитии и социальной адаптации.</w:t>
          </w:r>
        </w:p>
        <w:p w:rsidR="008F5145" w:rsidRPr="00E43D5F" w:rsidRDefault="008F5145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Рабочая программа педаг</w:t>
          </w:r>
          <w:r w:rsidR="00D138B4" w:rsidRPr="00E43D5F">
            <w:rPr>
              <w:rFonts w:ascii="Times New Roman" w:hAnsi="Times New Roman" w:cs="Times New Roman"/>
              <w:sz w:val="26"/>
              <w:szCs w:val="26"/>
            </w:rPr>
            <w:t>ога-психолога ДОУ направлена на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достижение воспитанниками уровня развития, необходимого и достаточного для успешного освоения образовательных программ ДОУ, а</w:t>
          </w:r>
          <w:r w:rsidR="00D138B4" w:rsidRPr="00E43D5F">
            <w:rPr>
              <w:rFonts w:ascii="Times New Roman" w:hAnsi="Times New Roman" w:cs="Times New Roman"/>
              <w:sz w:val="26"/>
              <w:szCs w:val="26"/>
            </w:rPr>
            <w:t xml:space="preserve"> в дальнейшем и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программ начального общего образования. </w:t>
          </w:r>
        </w:p>
        <w:p w:rsidR="00D9408C" w:rsidRPr="00E43D5F" w:rsidRDefault="00D9408C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682849" w:rsidRPr="001D53A3" w:rsidRDefault="001A766A" w:rsidP="002620D6">
          <w:pPr>
            <w:pStyle w:val="2"/>
            <w:jc w:val="center"/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</w:pPr>
          <w:bookmarkStart w:id="2" w:name="_Toc407097942"/>
          <w:r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Цели</w:t>
          </w:r>
          <w:r w:rsidR="00BC672E"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 и</w:t>
          </w:r>
          <w:r w:rsidR="00682849"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 задачи</w:t>
          </w:r>
          <w:r w:rsidR="00992928"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 реализации</w:t>
          </w:r>
          <w:r w:rsidR="00682849"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 программы</w:t>
          </w:r>
          <w:bookmarkEnd w:id="2"/>
        </w:p>
        <w:p w:rsidR="00511A53" w:rsidRDefault="002B154F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1D53A3">
            <w:rPr>
              <w:rFonts w:ascii="Times New Roman" w:hAnsi="Times New Roman" w:cs="Times New Roman"/>
              <w:b/>
              <w:sz w:val="26"/>
              <w:szCs w:val="26"/>
            </w:rPr>
            <w:t>Рабоча</w:t>
          </w:r>
          <w:r w:rsidR="002620D6" w:rsidRPr="001D53A3">
            <w:rPr>
              <w:rFonts w:ascii="Times New Roman" w:hAnsi="Times New Roman" w:cs="Times New Roman"/>
              <w:b/>
              <w:sz w:val="26"/>
              <w:szCs w:val="26"/>
            </w:rPr>
            <w:t xml:space="preserve">я программа педагога-психолога ГБДОУ № </w:t>
          </w:r>
          <w:r w:rsidRPr="001D53A3">
            <w:rPr>
              <w:rFonts w:ascii="Times New Roman" w:hAnsi="Times New Roman" w:cs="Times New Roman"/>
              <w:b/>
              <w:sz w:val="26"/>
              <w:szCs w:val="26"/>
            </w:rPr>
            <w:t>8</w:t>
          </w:r>
          <w:r w:rsidR="00ED5FC1">
            <w:rPr>
              <w:rFonts w:ascii="Times New Roman" w:hAnsi="Times New Roman" w:cs="Times New Roman"/>
              <w:b/>
              <w:sz w:val="26"/>
              <w:szCs w:val="26"/>
            </w:rPr>
            <w:t>9 «Бригантина» Калюжновой Е.В</w:t>
          </w:r>
          <w:r w:rsidR="002620D6" w:rsidRPr="001D53A3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52F6E" w:rsidRPr="00E43D5F">
            <w:rPr>
              <w:rFonts w:ascii="Times New Roman" w:hAnsi="Times New Roman" w:cs="Times New Roman"/>
              <w:sz w:val="26"/>
              <w:szCs w:val="26"/>
            </w:rPr>
            <w:t>с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оставлена</w:t>
          </w:r>
          <w:r w:rsidR="002F03C9">
            <w:rPr>
              <w:rFonts w:ascii="Times New Roman" w:hAnsi="Times New Roman" w:cs="Times New Roman"/>
              <w:sz w:val="26"/>
              <w:szCs w:val="26"/>
            </w:rPr>
            <w:t xml:space="preserve"> на базе основной образов</w:t>
          </w:r>
          <w:r w:rsidR="001A766A">
            <w:rPr>
              <w:rFonts w:ascii="Times New Roman" w:hAnsi="Times New Roman" w:cs="Times New Roman"/>
              <w:sz w:val="26"/>
              <w:szCs w:val="26"/>
            </w:rPr>
            <w:t>ательной программы ГБДОУ детского</w:t>
          </w:r>
          <w:r w:rsidR="002F03C9">
            <w:rPr>
              <w:rFonts w:ascii="Times New Roman" w:hAnsi="Times New Roman" w:cs="Times New Roman"/>
              <w:sz w:val="26"/>
              <w:szCs w:val="26"/>
            </w:rPr>
            <w:t xml:space="preserve"> сад</w:t>
          </w:r>
          <w:r w:rsidR="001A766A">
            <w:rPr>
              <w:rFonts w:ascii="Times New Roman" w:hAnsi="Times New Roman" w:cs="Times New Roman"/>
              <w:sz w:val="26"/>
              <w:szCs w:val="26"/>
            </w:rPr>
            <w:t>а</w:t>
          </w:r>
          <w:r w:rsidR="002F03C9">
            <w:rPr>
              <w:rFonts w:ascii="Times New Roman" w:hAnsi="Times New Roman" w:cs="Times New Roman"/>
              <w:sz w:val="26"/>
              <w:szCs w:val="26"/>
            </w:rPr>
            <w:t xml:space="preserve"> №89</w:t>
          </w:r>
          <w:r w:rsidR="001A766A">
            <w:rPr>
              <w:rFonts w:ascii="Times New Roman" w:hAnsi="Times New Roman" w:cs="Times New Roman"/>
              <w:sz w:val="26"/>
              <w:szCs w:val="26"/>
            </w:rPr>
            <w:t xml:space="preserve"> Красносельского района</w:t>
          </w:r>
          <w:r w:rsidR="002F03C9">
            <w:rPr>
              <w:rFonts w:ascii="Times New Roman" w:hAnsi="Times New Roman" w:cs="Times New Roman"/>
              <w:sz w:val="26"/>
              <w:szCs w:val="26"/>
            </w:rPr>
            <w:t xml:space="preserve"> «Бригантина»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в соответствии с</w:t>
          </w:r>
          <w:r w:rsidR="00252F6E" w:rsidRPr="00E43D5F">
            <w:rPr>
              <w:rFonts w:ascii="Times New Roman" w:hAnsi="Times New Roman" w:cs="Times New Roman"/>
              <w:sz w:val="26"/>
              <w:szCs w:val="26"/>
            </w:rPr>
            <w:t xml:space="preserve"> основны</w:t>
          </w:r>
          <w:r w:rsidR="00511A53">
            <w:rPr>
              <w:rFonts w:ascii="Times New Roman" w:hAnsi="Times New Roman" w:cs="Times New Roman"/>
              <w:sz w:val="26"/>
              <w:szCs w:val="26"/>
            </w:rPr>
            <w:t>ми нормативно-правовыми актами:</w:t>
          </w:r>
        </w:p>
        <w:p w:rsidR="00511A53" w:rsidRDefault="00252F6E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Конвенцией о правах ребенка; </w:t>
          </w:r>
        </w:p>
        <w:p w:rsidR="00511A53" w:rsidRDefault="00252F6E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ФЗ РФ от 29.12.2012 г. № 273-ФЗ «Об образовании в Российской Федерации», </w:t>
          </w:r>
        </w:p>
        <w:p w:rsidR="00511A53" w:rsidRDefault="00252F6E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приказа министерства образования и науки РФ от 17.10.2013 № 1155 «Об утверждении федерального образовательного стандарта дошкольного образования». </w:t>
          </w:r>
        </w:p>
        <w:p w:rsidR="00FB1CA2" w:rsidRPr="00E43D5F" w:rsidRDefault="00252F6E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В рабочей программе учтены этические </w:t>
          </w:r>
          <w:r w:rsidR="00010FF3" w:rsidRPr="00E43D5F">
            <w:rPr>
              <w:rFonts w:ascii="Times New Roman" w:hAnsi="Times New Roman" w:cs="Times New Roman"/>
              <w:sz w:val="26"/>
              <w:szCs w:val="26"/>
            </w:rPr>
            <w:t xml:space="preserve">принципы деятельности </w:t>
          </w:r>
          <w:r w:rsidR="00511A53">
            <w:rPr>
              <w:rFonts w:ascii="Times New Roman" w:hAnsi="Times New Roman" w:cs="Times New Roman"/>
              <w:sz w:val="26"/>
              <w:szCs w:val="26"/>
            </w:rPr>
            <w:t>педагога-</w:t>
          </w:r>
          <w:r w:rsidR="00010FF3" w:rsidRPr="00E43D5F">
            <w:rPr>
              <w:rFonts w:ascii="Times New Roman" w:hAnsi="Times New Roman" w:cs="Times New Roman"/>
              <w:sz w:val="26"/>
              <w:szCs w:val="26"/>
            </w:rPr>
            <w:t xml:space="preserve">психолога согласно этическому кодексу </w:t>
          </w:r>
          <w:r w:rsidR="00511A53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010FF3" w:rsidRPr="00E43D5F">
            <w:rPr>
              <w:rFonts w:ascii="Times New Roman" w:hAnsi="Times New Roman" w:cs="Times New Roman"/>
              <w:sz w:val="26"/>
              <w:szCs w:val="26"/>
            </w:rPr>
            <w:t>службы практической психологии образования России, п</w:t>
          </w:r>
          <w:r w:rsidR="008D4A53" w:rsidRPr="00E43D5F">
            <w:rPr>
              <w:rFonts w:ascii="Times New Roman" w:hAnsi="Times New Roman" w:cs="Times New Roman"/>
              <w:sz w:val="26"/>
              <w:szCs w:val="26"/>
            </w:rPr>
            <w:t>ринят</w:t>
          </w:r>
          <w:r w:rsidR="00010FF3" w:rsidRPr="00E43D5F">
            <w:rPr>
              <w:rFonts w:ascii="Times New Roman" w:hAnsi="Times New Roman" w:cs="Times New Roman"/>
              <w:sz w:val="26"/>
              <w:szCs w:val="26"/>
            </w:rPr>
            <w:t>ому</w:t>
          </w:r>
          <w:r w:rsidR="008D4A53" w:rsidRPr="00E43D5F">
            <w:rPr>
              <w:rFonts w:ascii="Times New Roman" w:hAnsi="Times New Roman" w:cs="Times New Roman"/>
              <w:sz w:val="26"/>
              <w:szCs w:val="26"/>
            </w:rPr>
            <w:t xml:space="preserve"> на Всероссийском съезде практических психологов образования, проходившем в мае 2003 г</w:t>
          </w:r>
          <w:r w:rsidR="00010FF3" w:rsidRPr="00E43D5F">
            <w:rPr>
              <w:rFonts w:ascii="Times New Roman" w:hAnsi="Times New Roman" w:cs="Times New Roman"/>
              <w:sz w:val="26"/>
              <w:szCs w:val="26"/>
            </w:rPr>
            <w:t>ода</w:t>
          </w:r>
          <w:r w:rsidR="008D4A53" w:rsidRPr="00E43D5F">
            <w:rPr>
              <w:rFonts w:ascii="Times New Roman" w:hAnsi="Times New Roman" w:cs="Times New Roman"/>
              <w:sz w:val="26"/>
              <w:szCs w:val="26"/>
            </w:rPr>
            <w:t xml:space="preserve"> в г. Москв</w:t>
          </w:r>
          <w:r w:rsidR="00487D8C" w:rsidRPr="00E43D5F">
            <w:rPr>
              <w:rFonts w:ascii="Times New Roman" w:hAnsi="Times New Roman" w:cs="Times New Roman"/>
              <w:sz w:val="26"/>
              <w:szCs w:val="26"/>
            </w:rPr>
            <w:t>а.</w:t>
          </w:r>
        </w:p>
        <w:p w:rsidR="00FB1CA2" w:rsidRPr="00E43D5F" w:rsidRDefault="00FB1CA2" w:rsidP="00FB1CA2">
          <w:pPr>
            <w:pStyle w:val="Standard"/>
            <w:spacing w:before="12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A03D2B">
            <w:rPr>
              <w:rFonts w:ascii="Times New Roman" w:hAnsi="Times New Roman" w:cs="Times New Roman"/>
              <w:b/>
              <w:sz w:val="26"/>
              <w:szCs w:val="26"/>
            </w:rPr>
            <w:t>Целью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реализации рабоче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й программы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является создание условий для сохранения и укрепления психологического здоровья участников образовательного процесса.</w:t>
          </w:r>
        </w:p>
        <w:p w:rsidR="00682849" w:rsidRPr="00E43D5F" w:rsidRDefault="00E75859" w:rsidP="00682849">
          <w:pPr>
            <w:pStyle w:val="Standard"/>
            <w:spacing w:before="12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A03D2B">
            <w:rPr>
              <w:rFonts w:ascii="Times New Roman" w:hAnsi="Times New Roman" w:cs="Times New Roman"/>
              <w:b/>
              <w:sz w:val="26"/>
              <w:szCs w:val="26"/>
            </w:rPr>
            <w:t>Основные задачи реализации программы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пед</w:t>
          </w:r>
          <w:r w:rsidR="00ED5FC1">
            <w:rPr>
              <w:rFonts w:ascii="Times New Roman" w:hAnsi="Times New Roman" w:cs="Times New Roman"/>
              <w:sz w:val="26"/>
              <w:szCs w:val="26"/>
            </w:rPr>
            <w:t>агога-психолога Калюжновой Е.В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A25508">
            <w:rPr>
              <w:rFonts w:ascii="Times New Roman" w:hAnsi="Times New Roman" w:cs="Times New Roman"/>
              <w:sz w:val="26"/>
              <w:szCs w:val="26"/>
            </w:rPr>
            <w:t xml:space="preserve"> в 2017 – 2018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учебном году:</w:t>
          </w:r>
        </w:p>
        <w:p w:rsidR="00682849" w:rsidRPr="00E43D5F" w:rsidRDefault="00682849" w:rsidP="00E75859">
          <w:pPr>
            <w:pStyle w:val="Standard"/>
            <w:numPr>
              <w:ilvl w:val="0"/>
              <w:numId w:val="12"/>
            </w:numPr>
            <w:spacing w:before="12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Создание организационно-методических условий, обеспечивающих свободное и эффективное развитие воспитанников ДОУ.</w:t>
          </w:r>
        </w:p>
        <w:p w:rsidR="00682849" w:rsidRPr="00E43D5F" w:rsidRDefault="00682849" w:rsidP="00E75859">
          <w:pPr>
            <w:pStyle w:val="Standard"/>
            <w:numPr>
              <w:ilvl w:val="0"/>
              <w:numId w:val="12"/>
            </w:numPr>
            <w:spacing w:before="12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Поддержание позитивного микроклимата в группах детского сада для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>обеспечения психоэмоционального комфорта всех участников педагогического процесса.</w:t>
          </w:r>
        </w:p>
        <w:p w:rsidR="006D19D8" w:rsidRPr="00E43D5F" w:rsidRDefault="00682849" w:rsidP="00E75859">
          <w:pPr>
            <w:pStyle w:val="Standard"/>
            <w:numPr>
              <w:ilvl w:val="0"/>
              <w:numId w:val="12"/>
            </w:numPr>
            <w:spacing w:before="120" w:line="276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Повышение психологической грамотности родителей воспитанников, как организаторов воспитания ребёнка в семье.</w:t>
          </w:r>
        </w:p>
        <w:p w:rsidR="002620D6" w:rsidRPr="00E43D5F" w:rsidRDefault="002620D6" w:rsidP="002620D6">
          <w:pPr>
            <w:pStyle w:val="Standard"/>
            <w:spacing w:before="120" w:line="276" w:lineRule="auto"/>
            <w:ind w:left="72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BC672E" w:rsidRPr="001D53A3" w:rsidRDefault="00BC672E" w:rsidP="002620D6">
          <w:pPr>
            <w:pStyle w:val="2"/>
            <w:jc w:val="center"/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</w:pPr>
          <w:bookmarkStart w:id="3" w:name="_Toc407097943"/>
          <w:r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Принципы и подходы к реализации программы</w:t>
          </w:r>
          <w:bookmarkEnd w:id="3"/>
        </w:p>
        <w:p w:rsidR="009F57D9" w:rsidRPr="00E43D5F" w:rsidRDefault="009F57D9" w:rsidP="006B5781">
          <w:pPr>
            <w:pStyle w:val="Standard"/>
            <w:spacing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 программе учитываются личностно-ориентированный и деятельностный подходы психолого-педагогического сопровождения воспитанников ДОУ.</w:t>
          </w:r>
        </w:p>
        <w:p w:rsidR="00FB1CA2" w:rsidRPr="00E43D5F" w:rsidRDefault="00E75859" w:rsidP="006B5781">
          <w:pPr>
            <w:pStyle w:val="Standard"/>
            <w:spacing w:line="276" w:lineRule="auto"/>
            <w:ind w:firstLine="708"/>
            <w:jc w:val="both"/>
            <w:rPr>
              <w:rFonts w:ascii="Times New Roman" w:hAnsi="Times New Roman" w:cs="Times New Roman"/>
              <w:i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i/>
              <w:sz w:val="26"/>
              <w:szCs w:val="26"/>
            </w:rPr>
            <w:t xml:space="preserve">Основные </w:t>
          </w:r>
          <w:r w:rsidR="00E15D5E" w:rsidRPr="00E43D5F">
            <w:rPr>
              <w:rFonts w:ascii="Times New Roman" w:hAnsi="Times New Roman" w:cs="Times New Roman"/>
              <w:i/>
              <w:sz w:val="26"/>
              <w:szCs w:val="26"/>
            </w:rPr>
            <w:t xml:space="preserve">принципы </w:t>
          </w:r>
          <w:r w:rsidR="00BC672E" w:rsidRPr="00E43D5F">
            <w:rPr>
              <w:rFonts w:ascii="Times New Roman" w:hAnsi="Times New Roman" w:cs="Times New Roman"/>
              <w:i/>
              <w:sz w:val="26"/>
              <w:szCs w:val="26"/>
            </w:rPr>
            <w:t>реализации</w:t>
          </w:r>
          <w:r w:rsidR="00E15D5E" w:rsidRPr="00E43D5F">
            <w:rPr>
              <w:rFonts w:ascii="Times New Roman" w:hAnsi="Times New Roman" w:cs="Times New Roman"/>
              <w:i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i/>
              <w:sz w:val="26"/>
              <w:szCs w:val="26"/>
            </w:rPr>
            <w:t>рабочей программы педагога-психолога</w:t>
          </w:r>
          <w:r w:rsidR="00F24818" w:rsidRPr="00E43D5F">
            <w:rPr>
              <w:rFonts w:ascii="Times New Roman" w:hAnsi="Times New Roman" w:cs="Times New Roman"/>
              <w:i/>
              <w:sz w:val="26"/>
              <w:szCs w:val="26"/>
            </w:rPr>
            <w:t>:</w:t>
          </w:r>
        </w:p>
        <w:p w:rsidR="00BC672E" w:rsidRPr="00E43D5F" w:rsidRDefault="00BC672E" w:rsidP="006B5781">
          <w:pPr>
            <w:pStyle w:val="Standard"/>
            <w:numPr>
              <w:ilvl w:val="0"/>
              <w:numId w:val="13"/>
            </w:numPr>
            <w:spacing w:line="276" w:lineRule="auto"/>
            <w:ind w:left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Рабочая программа представляет собой целостную систему, в которой все компоненты взаимосвязаны и взаимозависимы.</w:t>
          </w:r>
          <w:r w:rsidR="003E7147" w:rsidRPr="00E43D5F">
            <w:rPr>
              <w:rFonts w:ascii="Times New Roman" w:hAnsi="Times New Roman" w:cs="Times New Roman"/>
              <w:sz w:val="26"/>
              <w:szCs w:val="26"/>
            </w:rPr>
            <w:t xml:space="preserve"> Все ступени дошкольного образования, начиная с младшего дошкольного возраста до старшей и подготовительной к школе групп взаимосвязаны между собой. В итоге к концу дошкольного детства обеспечивается такой уровень развития каждого ребенка, который позволит ему быть успешным при обучении по программам начальной школы.</w:t>
          </w:r>
        </w:p>
        <w:p w:rsidR="009F57D9" w:rsidRPr="00E43D5F" w:rsidRDefault="00BC672E" w:rsidP="006B5781">
          <w:pPr>
            <w:pStyle w:val="Standard"/>
            <w:numPr>
              <w:ilvl w:val="0"/>
              <w:numId w:val="13"/>
            </w:numPr>
            <w:spacing w:line="276" w:lineRule="auto"/>
            <w:ind w:left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одержание программы соответствует основным положениям возрастной психологии и дошкольной педагогики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(соответствие условий, требований, методов во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зрасту и особенностям развития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 детей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).</w:t>
          </w:r>
        </w:p>
        <w:p w:rsidR="009F57D9" w:rsidRPr="00E43D5F" w:rsidRDefault="00BC672E" w:rsidP="006B5781">
          <w:pPr>
            <w:pStyle w:val="Standard"/>
            <w:numPr>
              <w:ilvl w:val="0"/>
              <w:numId w:val="13"/>
            </w:numPr>
            <w:spacing w:line="276" w:lineRule="auto"/>
            <w:ind w:left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 xml:space="preserve"> процессе реализации программы педагог-психолог </w:t>
          </w:r>
          <w:r w:rsidR="00EA2400" w:rsidRPr="00E43D5F">
            <w:rPr>
              <w:rFonts w:ascii="Times New Roman" w:hAnsi="Times New Roman" w:cs="Times New Roman"/>
              <w:sz w:val="26"/>
              <w:szCs w:val="26"/>
            </w:rPr>
            <w:t>созда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ёт</w:t>
          </w:r>
          <w:r w:rsidR="00EA2400" w:rsidRPr="00E43D5F">
            <w:rPr>
              <w:rFonts w:ascii="Times New Roman" w:hAnsi="Times New Roman" w:cs="Times New Roman"/>
              <w:sz w:val="26"/>
              <w:szCs w:val="26"/>
            </w:rPr>
            <w:t xml:space="preserve"> услови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я</w:t>
          </w:r>
          <w:r w:rsidR="00EA2400" w:rsidRPr="00E43D5F">
            <w:rPr>
              <w:rFonts w:ascii="Times New Roman" w:hAnsi="Times New Roman" w:cs="Times New Roman"/>
              <w:sz w:val="26"/>
              <w:szCs w:val="26"/>
            </w:rPr>
            <w:t xml:space="preserve"> для развития личности каждого ребёнка через осознание своих потребност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ей, возможностей и способностей; формирует познавательные интересы ребенка</w:t>
          </w:r>
          <w:r w:rsidR="003E7147" w:rsidRPr="00E43D5F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 xml:space="preserve"> поддерживает инициативы детей</w:t>
          </w:r>
          <w:r w:rsidR="003E7147" w:rsidRPr="00E43D5F">
            <w:rPr>
              <w:rFonts w:ascii="Times New Roman" w:hAnsi="Times New Roman" w:cs="Times New Roman"/>
              <w:sz w:val="26"/>
              <w:szCs w:val="26"/>
            </w:rPr>
            <w:t xml:space="preserve"> в различн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ых видах деятельности. При этом</w:t>
          </w:r>
          <w:r w:rsidR="003E7147" w:rsidRPr="00E43D5F">
            <w:rPr>
              <w:rFonts w:ascii="Times New Roman" w:hAnsi="Times New Roman" w:cs="Times New Roman"/>
              <w:sz w:val="26"/>
              <w:szCs w:val="26"/>
            </w:rPr>
            <w:t xml:space="preserve"> решение поставленных задач осуществляется на необходимом и достаточном материале.</w:t>
          </w:r>
        </w:p>
        <w:p w:rsidR="005E47B9" w:rsidRPr="00E43D5F" w:rsidRDefault="003E7147" w:rsidP="005E47B9">
          <w:pPr>
            <w:pStyle w:val="Standard"/>
            <w:numPr>
              <w:ilvl w:val="0"/>
              <w:numId w:val="13"/>
            </w:numPr>
            <w:spacing w:after="160" w:line="276" w:lineRule="auto"/>
            <w:ind w:left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</w:t>
          </w:r>
          <w:r w:rsidR="00BC672E" w:rsidRPr="00E43D5F">
            <w:rPr>
              <w:rFonts w:ascii="Times New Roman" w:hAnsi="Times New Roman" w:cs="Times New Roman"/>
              <w:sz w:val="26"/>
              <w:szCs w:val="26"/>
            </w:rPr>
            <w:t xml:space="preserve">еализация программы подразумевает 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>сотруднич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ество детей и взрослых, 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 xml:space="preserve"> взрослых между собой (взаимодействие со специалистами и родителями)</w:t>
          </w:r>
          <w:r w:rsidR="00BC672E" w:rsidRPr="00E43D5F">
            <w:rPr>
              <w:rFonts w:ascii="Times New Roman" w:hAnsi="Times New Roman" w:cs="Times New Roman"/>
              <w:sz w:val="26"/>
              <w:szCs w:val="26"/>
            </w:rPr>
            <w:t xml:space="preserve"> с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 xml:space="preserve"> уч</w:t>
          </w:r>
          <w:r w:rsidR="00BC672E" w:rsidRPr="00E43D5F">
            <w:rPr>
              <w:rFonts w:ascii="Times New Roman" w:hAnsi="Times New Roman" w:cs="Times New Roman"/>
              <w:sz w:val="26"/>
              <w:szCs w:val="26"/>
            </w:rPr>
            <w:t>ётом</w:t>
          </w:r>
          <w:r w:rsidR="009F57D9" w:rsidRPr="00E43D5F">
            <w:rPr>
              <w:rFonts w:ascii="Times New Roman" w:hAnsi="Times New Roman" w:cs="Times New Roman"/>
              <w:sz w:val="26"/>
              <w:szCs w:val="26"/>
            </w:rPr>
            <w:t xml:space="preserve"> этнокул</w:t>
          </w:r>
          <w:r w:rsidR="00BC672E" w:rsidRPr="00E43D5F">
            <w:rPr>
              <w:rFonts w:ascii="Times New Roman" w:hAnsi="Times New Roman" w:cs="Times New Roman"/>
              <w:sz w:val="26"/>
              <w:szCs w:val="26"/>
            </w:rPr>
            <w:t>ьтурной с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итуации развития детей, а также</w:t>
          </w:r>
          <w:r w:rsidR="00BC672E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4F7909" w:rsidRPr="00E43D5F">
            <w:rPr>
              <w:rFonts w:ascii="Times New Roman" w:hAnsi="Times New Roman" w:cs="Times New Roman"/>
              <w:sz w:val="26"/>
              <w:szCs w:val="26"/>
            </w:rPr>
            <w:t>приобщение детей к социокультурным нормам, традициям семьи, общества и государства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bookmarkStart w:id="4" w:name="_Toc407097944"/>
        </w:p>
        <w:p w:rsidR="005E47B9" w:rsidRPr="00E43D5F" w:rsidRDefault="005E47B9" w:rsidP="005E47B9">
          <w:pPr>
            <w:pStyle w:val="Standard"/>
            <w:spacing w:after="160" w:line="276" w:lineRule="auto"/>
            <w:ind w:left="36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245216" w:rsidRPr="001D53A3" w:rsidRDefault="001D53A3" w:rsidP="005E47B9">
          <w:pPr>
            <w:pStyle w:val="Standard"/>
            <w:spacing w:after="160" w:line="276" w:lineRule="auto"/>
            <w:ind w:left="36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t>ОСНОВНЫЕ ВОЗРАСТНЫЕ ОСОБЕННОСТИ</w:t>
          </w:r>
          <w:bookmarkEnd w:id="4"/>
        </w:p>
        <w:p w:rsidR="00103B49" w:rsidRPr="002B4060" w:rsidRDefault="002B4060" w:rsidP="002B4060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           Ранним возрастом специалисты называют детей от года до трех лет.</w:t>
          </w:r>
        </w:p>
        <w:p w:rsidR="00103B49" w:rsidRPr="00E43D5F" w:rsidRDefault="00103B49" w:rsidP="00103B49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По всем </w:t>
          </w:r>
          <w:r w:rsidR="00E03A60" w:rsidRPr="00E43D5F">
            <w:rPr>
              <w:rFonts w:ascii="Times New Roman" w:hAnsi="Times New Roman" w:cs="Times New Roman"/>
              <w:sz w:val="26"/>
              <w:szCs w:val="26"/>
            </w:rPr>
            <w:t>направле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>О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ни 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 xml:space="preserve">возникают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благодаря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>, во-первых,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 xml:space="preserve">развитию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реч</w:t>
          </w:r>
          <w:r w:rsidR="00E03A60" w:rsidRPr="00E43D5F">
            <w:rPr>
              <w:rFonts w:ascii="Times New Roman" w:hAnsi="Times New Roman" w:cs="Times New Roman"/>
              <w:sz w:val="26"/>
              <w:szCs w:val="26"/>
            </w:rPr>
            <w:t>и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, которая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позволяет регулировать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общение</w:t>
          </w:r>
          <w:r w:rsidR="00E03A60" w:rsidRPr="00E43D5F">
            <w:rPr>
              <w:rFonts w:ascii="Times New Roman" w:hAnsi="Times New Roman" w:cs="Times New Roman"/>
              <w:sz w:val="26"/>
              <w:szCs w:val="26"/>
            </w:rPr>
            <w:t xml:space="preserve"> и взаимодействие</w:t>
          </w:r>
          <w:r w:rsidR="00F941AB" w:rsidRPr="00E43D5F">
            <w:rPr>
              <w:rFonts w:ascii="Times New Roman" w:hAnsi="Times New Roman" w:cs="Times New Roman"/>
              <w:sz w:val="26"/>
              <w:szCs w:val="26"/>
            </w:rPr>
            <w:t xml:space="preserve"> с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взрослыми и сверстниками, 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>во-вторых,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 развитию 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>различных форм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познания и включению</w:t>
          </w:r>
          <w:r w:rsidR="002620D6" w:rsidRPr="00E43D5F">
            <w:rPr>
              <w:rFonts w:ascii="Times New Roman" w:hAnsi="Times New Roman" w:cs="Times New Roman"/>
              <w:sz w:val="26"/>
              <w:szCs w:val="26"/>
            </w:rPr>
            <w:t xml:space="preserve"> ребенка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в различные виды деятельности (игровые, продуктивные, бытов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ые). Наряду с новообразованиями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в развитии психофизиологических функций возникают сложные социальные формы психики, такие, как личность и ее структурные элементы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>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    </w:r>
        </w:p>
        <w:p w:rsidR="00103B49" w:rsidRDefault="00103D0E" w:rsidP="00103B49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</w:t>
          </w:r>
          <w:r w:rsidR="004F4B3E" w:rsidRPr="00E43D5F">
            <w:rPr>
              <w:rFonts w:ascii="Times New Roman" w:hAnsi="Times New Roman" w:cs="Times New Roman"/>
              <w:sz w:val="26"/>
              <w:szCs w:val="26"/>
            </w:rPr>
            <w:t>,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происходит п</w:t>
          </w:r>
          <w:r w:rsidR="00103B49" w:rsidRPr="00E43D5F">
            <w:rPr>
              <w:rFonts w:ascii="Times New Roman" w:hAnsi="Times New Roman" w:cs="Times New Roman"/>
              <w:sz w:val="26"/>
              <w:szCs w:val="26"/>
            </w:rPr>
            <w:t xml:space="preserve">ри участии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значимых </w:t>
          </w:r>
          <w:r w:rsidR="00103B49" w:rsidRPr="00E43D5F">
            <w:rPr>
              <w:rFonts w:ascii="Times New Roman" w:hAnsi="Times New Roman" w:cs="Times New Roman"/>
              <w:sz w:val="26"/>
              <w:szCs w:val="26"/>
            </w:rPr>
            <w:t>взрослых, которые организуют, контролируют и оценивают поведение и деятельность ребенка, выступают в роли источника много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>образной информации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0A0F4C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103B49" w:rsidRPr="00E43D5F">
            <w:rPr>
              <w:rFonts w:ascii="Times New Roman" w:hAnsi="Times New Roman" w:cs="Times New Roman"/>
              <w:sz w:val="26"/>
              <w:szCs w:val="26"/>
            </w:rPr>
            <w:t>Взрослые, родители, воспитатели во многом определяют своеобразие и сложность п</w:t>
          </w:r>
          <w:r w:rsidR="002B4060">
            <w:rPr>
              <w:rFonts w:ascii="Times New Roman" w:hAnsi="Times New Roman" w:cs="Times New Roman"/>
              <w:sz w:val="26"/>
              <w:szCs w:val="26"/>
            </w:rPr>
            <w:t>сихического развития ребенка</w:t>
          </w:r>
          <w:r w:rsidR="00103B49" w:rsidRPr="00E43D5F">
            <w:rPr>
              <w:rFonts w:ascii="Times New Roman" w:hAnsi="Times New Roman" w:cs="Times New Roman"/>
              <w:sz w:val="26"/>
              <w:szCs w:val="26"/>
            </w:rPr>
            <w:t>, поскольку они включают ребенка в разные сфе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ры жизнедеятельности, направля</w:t>
          </w:r>
          <w:r w:rsidR="00103B49" w:rsidRPr="00E43D5F">
            <w:rPr>
              <w:rFonts w:ascii="Times New Roman" w:hAnsi="Times New Roman" w:cs="Times New Roman"/>
              <w:sz w:val="26"/>
              <w:szCs w:val="26"/>
            </w:rPr>
            <w:t>я пр</w:t>
          </w:r>
          <w:r w:rsidR="002B4060">
            <w:rPr>
              <w:rFonts w:ascii="Times New Roman" w:hAnsi="Times New Roman" w:cs="Times New Roman"/>
              <w:sz w:val="26"/>
              <w:szCs w:val="26"/>
            </w:rPr>
            <w:t xml:space="preserve">оцесс его развития. </w:t>
          </w:r>
        </w:p>
        <w:p w:rsidR="00CA099E" w:rsidRPr="00457220" w:rsidRDefault="00CA099E" w:rsidP="00103B49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245216" w:rsidRPr="001D53A3" w:rsidRDefault="0089234B" w:rsidP="009B246A">
          <w:pPr>
            <w:pStyle w:val="2"/>
            <w:jc w:val="center"/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</w:pPr>
          <w:bookmarkStart w:id="5" w:name="_Toc407097947"/>
          <w:r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Возрастные особенности развития детей </w:t>
          </w:r>
          <w:r w:rsidR="00ED5FC1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1</w:t>
          </w:r>
          <w:r w:rsidR="00ED5FC1" w:rsidRPr="00ED5FC1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,</w:t>
          </w:r>
          <w:r w:rsidR="00ED5FC1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5 – 3</w:t>
          </w:r>
          <w:r w:rsidR="0035190B" w:rsidRPr="001D53A3"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 xml:space="preserve"> лет</w:t>
          </w:r>
          <w:bookmarkEnd w:id="5"/>
        </w:p>
        <w:p w:rsidR="009B246A" w:rsidRPr="00E43D5F" w:rsidRDefault="009B246A" w:rsidP="009B246A">
          <w:pPr>
            <w:rPr>
              <w:sz w:val="26"/>
              <w:szCs w:val="26"/>
            </w:rPr>
          </w:pPr>
        </w:p>
        <w:p w:rsidR="0089234B" w:rsidRPr="00E43D5F" w:rsidRDefault="00DE248E" w:rsidP="0089234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i/>
              <w:sz w:val="26"/>
              <w:szCs w:val="26"/>
            </w:rPr>
            <w:t>Развитие наблюдательности и восприятия</w:t>
          </w:r>
          <w:r w:rsidR="00287BF0" w:rsidRPr="00E43D5F">
            <w:rPr>
              <w:rFonts w:ascii="Times New Roman" w:hAnsi="Times New Roman" w:cs="Times New Roman"/>
              <w:i/>
              <w:sz w:val="26"/>
              <w:szCs w:val="26"/>
            </w:rPr>
            <w:t>:</w:t>
          </w:r>
          <w:r w:rsidR="00287BF0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>Восприятие – это процесс приема и преобразования получаемой информации. Этот процесс помогает объективно воспринимать окружающий мир и ориентироваться в нем. Только вместе с ощущениями восприятие способствует познанию мира</w:t>
          </w:r>
          <w:r w:rsidR="002A01F5" w:rsidRPr="002A01F5">
            <w:rPr>
              <w:rFonts w:ascii="Times New Roman" w:hAnsi="Times New Roman" w:cs="Times New Roman"/>
              <w:sz w:val="26"/>
              <w:szCs w:val="26"/>
            </w:rPr>
            <w:t>,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так как  они доставляют ему для этого необходимый материал.  Ощущения могут быть тактильными зрительными слуховыми и обонятельными. Таким образом</w:t>
          </w:r>
          <w:r w:rsidR="002A01F5" w:rsidRPr="003A5DD3">
            <w:rPr>
              <w:rFonts w:ascii="Times New Roman" w:hAnsi="Times New Roman" w:cs="Times New Roman"/>
              <w:sz w:val="26"/>
              <w:szCs w:val="26"/>
            </w:rPr>
            <w:t>,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ребенок получает  представление о предметах звуках запахах.</w:t>
          </w:r>
        </w:p>
        <w:p w:rsidR="0089234B" w:rsidRPr="00E43D5F" w:rsidRDefault="00287BF0" w:rsidP="0089234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i/>
              <w:sz w:val="26"/>
              <w:szCs w:val="26"/>
            </w:rPr>
            <w:t>Память:</w:t>
          </w:r>
          <w:r w:rsidR="00DE248E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>Проявляет интерес к окружающему</w:t>
          </w:r>
          <w:r w:rsidR="002A01F5" w:rsidRPr="002A01F5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 xml:space="preserve"> может сосредоточится на деталях</w:t>
          </w:r>
          <w:r w:rsidR="002A01F5" w:rsidRPr="002A01F5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 xml:space="preserve"> отличает одни явления от других. </w:t>
          </w:r>
        </w:p>
        <w:p w:rsidR="0089234B" w:rsidRPr="00E43D5F" w:rsidRDefault="00287BF0" w:rsidP="0089234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i/>
              <w:sz w:val="26"/>
              <w:szCs w:val="26"/>
            </w:rPr>
            <w:t>Внимание:</w:t>
          </w:r>
          <w:r w:rsidR="007F0F4A" w:rsidRPr="00E43D5F">
            <w:rPr>
              <w:rFonts w:ascii="Times New Roman" w:hAnsi="Times New Roman" w:cs="Times New Roman"/>
              <w:sz w:val="26"/>
              <w:szCs w:val="26"/>
            </w:rPr>
            <w:t xml:space="preserve"> Занимается интересующе</w:t>
          </w:r>
          <w:r w:rsidR="0089234B" w:rsidRPr="00E43D5F">
            <w:rPr>
              <w:rFonts w:ascii="Times New Roman" w:hAnsi="Times New Roman" w:cs="Times New Roman"/>
              <w:sz w:val="26"/>
              <w:szCs w:val="26"/>
            </w:rPr>
            <w:t>й</w:t>
          </w:r>
          <w:r w:rsidR="007F0F4A" w:rsidRPr="00E43D5F">
            <w:rPr>
              <w:rFonts w:ascii="Times New Roman" w:hAnsi="Times New Roman" w:cs="Times New Roman"/>
              <w:sz w:val="26"/>
              <w:szCs w:val="26"/>
            </w:rPr>
            <w:t xml:space="preserve"> его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 xml:space="preserve"> деятельностью в течение 10-15</w:t>
          </w:r>
          <w:r w:rsidR="0089234B" w:rsidRPr="00E43D5F">
            <w:rPr>
              <w:rFonts w:ascii="Times New Roman" w:hAnsi="Times New Roman" w:cs="Times New Roman"/>
              <w:sz w:val="26"/>
              <w:szCs w:val="26"/>
            </w:rPr>
            <w:t xml:space="preserve"> минут.</w:t>
          </w:r>
        </w:p>
        <w:p w:rsidR="0089234B" w:rsidRPr="00410E92" w:rsidRDefault="00287BF0" w:rsidP="0089234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i/>
              <w:sz w:val="26"/>
              <w:szCs w:val="26"/>
            </w:rPr>
            <w:t>Речь: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 xml:space="preserve"> В 1</w:t>
          </w:r>
          <w:r w:rsidR="00410E92" w:rsidRPr="00410E92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410E92">
            <w:rPr>
              <w:rFonts w:ascii="Times New Roman" w:hAnsi="Times New Roman" w:cs="Times New Roman"/>
              <w:sz w:val="26"/>
              <w:szCs w:val="26"/>
            </w:rPr>
            <w:t>5</w:t>
          </w:r>
          <w:r w:rsidR="00410E92" w:rsidRPr="00410E92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>-2 лет ребенок произносит первые осмысленные слова. Выражение мысли происходит отдельными словами</w:t>
          </w:r>
          <w:r w:rsidR="00410E92" w:rsidRPr="00410E92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2A01F5">
            <w:rPr>
              <w:rFonts w:ascii="Times New Roman" w:hAnsi="Times New Roman" w:cs="Times New Roman"/>
              <w:sz w:val="26"/>
              <w:szCs w:val="26"/>
            </w:rPr>
            <w:t xml:space="preserve"> ребенок пока не может построить связное предложение. У ребенка в 2 года в словарном запасе присутствуют 200- 300 слов.</w:t>
          </w:r>
          <w:r w:rsidR="00410E92">
            <w:rPr>
              <w:rFonts w:ascii="Times New Roman" w:hAnsi="Times New Roman" w:cs="Times New Roman"/>
              <w:sz w:val="26"/>
              <w:szCs w:val="26"/>
            </w:rPr>
            <w:t xml:space="preserve"> В дальнейшем развитие речи зависит от общения со взрослыми</w:t>
          </w:r>
          <w:r w:rsidR="00410E92" w:rsidRPr="00410E92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410E92">
            <w:rPr>
              <w:rFonts w:ascii="Times New Roman" w:hAnsi="Times New Roman" w:cs="Times New Roman"/>
              <w:sz w:val="26"/>
              <w:szCs w:val="26"/>
            </w:rPr>
            <w:t xml:space="preserve"> детьми</w:t>
          </w:r>
          <w:r w:rsidR="00410E92" w:rsidRPr="00410E92">
            <w:rPr>
              <w:rFonts w:ascii="Times New Roman" w:hAnsi="Times New Roman" w:cs="Times New Roman"/>
              <w:sz w:val="26"/>
              <w:szCs w:val="26"/>
            </w:rPr>
            <w:t>,</w:t>
          </w:r>
          <w:r w:rsidR="00410E92">
            <w:rPr>
              <w:rFonts w:ascii="Times New Roman" w:hAnsi="Times New Roman" w:cs="Times New Roman"/>
              <w:sz w:val="26"/>
              <w:szCs w:val="26"/>
            </w:rPr>
            <w:t xml:space="preserve"> активной игровой и познавательной деятельности.</w:t>
          </w:r>
        </w:p>
        <w:p w:rsidR="00245216" w:rsidRPr="00410E92" w:rsidRDefault="00410E92" w:rsidP="00410E92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410E92">
            <w:rPr>
              <w:rFonts w:ascii="Times New Roman" w:hAnsi="Times New Roman" w:cs="Times New Roman"/>
              <w:sz w:val="26"/>
              <w:szCs w:val="26"/>
            </w:rPr>
            <w:t xml:space="preserve">         </w:t>
          </w:r>
          <w:r w:rsidR="00287BF0" w:rsidRPr="00E43D5F">
            <w:rPr>
              <w:rFonts w:ascii="Times New Roman" w:hAnsi="Times New Roman" w:cs="Times New Roman"/>
              <w:i/>
              <w:sz w:val="26"/>
              <w:szCs w:val="26"/>
            </w:rPr>
            <w:t>Двигательное развитие, моторика рук, графические</w:t>
          </w:r>
          <w:r w:rsidR="00287BF0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87BF0" w:rsidRPr="00E43D5F">
            <w:rPr>
              <w:rFonts w:ascii="Times New Roman" w:hAnsi="Times New Roman" w:cs="Times New Roman"/>
              <w:i/>
              <w:sz w:val="26"/>
              <w:szCs w:val="26"/>
            </w:rPr>
            <w:t>навыки: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Рисует лишь контуры объекта рисования</w:t>
          </w:r>
          <w:r w:rsidR="00C52307" w:rsidRPr="00C52307">
            <w:rPr>
              <w:rFonts w:ascii="Times New Roman" w:hAnsi="Times New Roman" w:cs="Times New Roman"/>
              <w:sz w:val="26"/>
              <w:szCs w:val="26"/>
            </w:rPr>
            <w:t>,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он пропускает детали</w:t>
          </w:r>
          <w:r w:rsidR="00C52307" w:rsidRPr="00C52307">
            <w:rPr>
              <w:rFonts w:ascii="Times New Roman" w:hAnsi="Times New Roman" w:cs="Times New Roman"/>
              <w:sz w:val="26"/>
              <w:szCs w:val="26"/>
            </w:rPr>
            <w:t>,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из-за этого рисунок получается нечетким трудно понять</w:t>
          </w:r>
          <w:r w:rsidR="003A5DD3" w:rsidRPr="003A5DD3">
            <w:rPr>
              <w:rFonts w:ascii="Times New Roman" w:hAnsi="Times New Roman" w:cs="Times New Roman"/>
              <w:sz w:val="26"/>
              <w:szCs w:val="26"/>
            </w:rPr>
            <w:t>,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что ребенок хотел нарисовать.</w:t>
          </w:r>
        </w:p>
        <w:p w:rsidR="009B246A" w:rsidRPr="00E43D5F" w:rsidRDefault="009B246A" w:rsidP="0089234B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89234B" w:rsidRPr="003618D9" w:rsidRDefault="003618D9" w:rsidP="003618D9">
          <w:pPr>
            <w:pStyle w:val="2"/>
            <w:jc w:val="center"/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</w:pPr>
          <w:bookmarkStart w:id="6" w:name="_Toc407097948"/>
          <w:r>
            <w:rPr>
              <w:rFonts w:ascii="Times New Roman" w:hAnsi="Times New Roman" w:cs="Times New Roman"/>
              <w:b/>
              <w:color w:val="auto"/>
              <w:sz w:val="32"/>
              <w:szCs w:val="32"/>
            </w:rPr>
            <w:t>Характеристики адаптационного периода детей в детском саду</w:t>
          </w:r>
          <w:bookmarkEnd w:id="6"/>
        </w:p>
        <w:p w:rsidR="00C52307" w:rsidRPr="00511A53" w:rsidRDefault="00511A53" w:rsidP="00511A53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  <w:bookmarkStart w:id="7" w:name="_Toc407097950"/>
          <w:r>
            <w:rPr>
              <w:rFonts w:ascii="Times New Roman" w:hAnsi="Times New Roman" w:cs="Times New Roman"/>
              <w:sz w:val="28"/>
              <w:szCs w:val="28"/>
            </w:rPr>
            <w:t>Адаптация (</w:t>
          </w:r>
          <w:r w:rsidR="003618D9" w:rsidRPr="00C52307">
            <w:rPr>
              <w:rFonts w:ascii="Times New Roman" w:hAnsi="Times New Roman" w:cs="Times New Roman"/>
              <w:sz w:val="28"/>
              <w:szCs w:val="28"/>
            </w:rPr>
            <w:t>приспособление</w:t>
          </w:r>
          <w:r w:rsidR="003618D9" w:rsidRPr="00C52307">
            <w:rPr>
              <w:rFonts w:ascii="Times New Roman" w:hAnsi="Times New Roman" w:cs="Times New Roman"/>
              <w:b/>
              <w:sz w:val="28"/>
              <w:szCs w:val="28"/>
            </w:rPr>
            <w:t>) –</w:t>
          </w:r>
          <w:r w:rsidR="003618D9" w:rsidRPr="00C52307">
            <w:rPr>
              <w:rFonts w:ascii="Times New Roman" w:hAnsi="Times New Roman" w:cs="Times New Roman"/>
              <w:sz w:val="28"/>
              <w:szCs w:val="28"/>
            </w:rPr>
            <w:t xml:space="preserve"> процесс активного взаимодействия организма со средой. </w:t>
          </w:r>
          <w:r w:rsidR="00514AB6" w:rsidRPr="00C52307">
            <w:rPr>
              <w:rFonts w:ascii="Times New Roman" w:hAnsi="Times New Roman" w:cs="Times New Roman"/>
              <w:sz w:val="28"/>
              <w:szCs w:val="28"/>
            </w:rPr>
            <w:t xml:space="preserve"> Адаптационный период условно можно разделить на этапы: </w:t>
          </w:r>
          <w:r w:rsidR="00514AB6" w:rsidRPr="00C52307">
            <w:rPr>
              <w:rFonts w:ascii="Times New Roman" w:hAnsi="Times New Roman" w:cs="Times New Roman"/>
              <w:sz w:val="28"/>
              <w:szCs w:val="28"/>
            </w:rPr>
            <w:lastRenderedPageBreak/>
            <w:t>подготовительный, основной этап и заключительный. Адаптационным периодом считается -  сентябрь, октябрь и ноябрь.  Подготовительный этап следует начинать за 1-2 месяца до приема ребенка в детский сад. Когда родители меняют</w:t>
          </w:r>
          <w:r w:rsidR="00514AB6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="00514AB6" w:rsidRPr="00C52307">
            <w:rPr>
              <w:rFonts w:ascii="Times New Roman" w:hAnsi="Times New Roman" w:cs="Times New Roman"/>
              <w:sz w:val="28"/>
              <w:szCs w:val="28"/>
            </w:rPr>
            <w:t>режим ребенка к режиму детского сада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514AB6" w:rsidRPr="00C52307">
            <w:rPr>
              <w:rFonts w:ascii="Times New Roman" w:hAnsi="Times New Roman" w:cs="Times New Roman"/>
              <w:sz w:val="28"/>
              <w:szCs w:val="28"/>
            </w:rPr>
            <w:t xml:space="preserve"> пересматривают рацион питания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FF02D6" w:rsidRPr="00C52307">
            <w:rPr>
              <w:rFonts w:ascii="Times New Roman" w:hAnsi="Times New Roman" w:cs="Times New Roman"/>
              <w:sz w:val="28"/>
              <w:szCs w:val="28"/>
            </w:rPr>
            <w:t xml:space="preserve"> знакомят ребенка с воспитателями. Основной этап</w:t>
          </w:r>
          <w:r w:rsidR="00FF02D6">
            <w:rPr>
              <w:rFonts w:ascii="Times New Roman" w:hAnsi="Times New Roman" w:cs="Times New Roman"/>
              <w:sz w:val="32"/>
              <w:szCs w:val="32"/>
            </w:rPr>
            <w:t xml:space="preserve"> адаптационного периода </w:t>
          </w:r>
          <w:r w:rsidR="00FF02D6" w:rsidRPr="00C52307">
            <w:rPr>
              <w:rFonts w:ascii="Times New Roman" w:hAnsi="Times New Roman" w:cs="Times New Roman"/>
              <w:sz w:val="28"/>
              <w:szCs w:val="28"/>
            </w:rPr>
            <w:t xml:space="preserve">начинается с прихода мамы с ребенком в группу детского сада. Основной задачей мамы является помощь малышу в создании положительного образа воспитателя. Каждый визит в детский сад длится не более часа. К концу данного этапа ребенок учится разлучатся с мамой и начинает доверять взрослому и испытывать чувство физической и психической защищенности. 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>На заключительном этапе ребенок посещает группу 2-3 часа в день. На этом этапе внимательно следят за самочувствием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отмечают характер сна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аппетита. Адаптационный период считается законченным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если ребенок с аппетитом ест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быстро засыпает и вовремя просыпается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в бодром настроении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B12A0" w:rsidRPr="00C52307">
            <w:rPr>
              <w:rFonts w:ascii="Times New Roman" w:hAnsi="Times New Roman" w:cs="Times New Roman"/>
              <w:sz w:val="28"/>
              <w:szCs w:val="28"/>
            </w:rPr>
            <w:t xml:space="preserve"> играет один или со сверстниками. К концу адаптационного периода выявляется степень адаптации: легкая средняя и тяжелая.</w:t>
          </w:r>
          <w:r w:rsidR="003457C9" w:rsidRPr="00C52307">
            <w:rPr>
              <w:rFonts w:ascii="Times New Roman" w:hAnsi="Times New Roman" w:cs="Times New Roman"/>
              <w:sz w:val="28"/>
              <w:szCs w:val="28"/>
            </w:rPr>
            <w:t xml:space="preserve"> Легкая адаптация в течении месяца. Отмечается незначительное снижение аппетита сон налаживается в течении 20-30 дней. Взаимодействие со взрослыми почти не нарушаются двигательная активность не снижается. В период легкой адаптации заболеваний не возникает. При адаптации средней все нарушения в поведении ребенка выражены более ярко и являются длительными. Нарушения сна и аппетита нормализуются не раньше чем через 20-40 дней. </w:t>
          </w:r>
          <w:r w:rsidR="00542CA1" w:rsidRPr="00C52307">
            <w:rPr>
              <w:rFonts w:ascii="Times New Roman" w:hAnsi="Times New Roman" w:cs="Times New Roman"/>
              <w:sz w:val="28"/>
              <w:szCs w:val="28"/>
            </w:rPr>
            <w:t>Период угнетения ориентирово</w:t>
          </w:r>
          <w:r w:rsidR="003457C9" w:rsidRPr="00C52307">
            <w:rPr>
              <w:rFonts w:ascii="Times New Roman" w:hAnsi="Times New Roman" w:cs="Times New Roman"/>
              <w:sz w:val="28"/>
              <w:szCs w:val="28"/>
            </w:rPr>
            <w:t>чной</w:t>
          </w:r>
          <w:r w:rsidR="003457C9">
            <w:rPr>
              <w:rFonts w:ascii="Times New Roman" w:hAnsi="Times New Roman" w:cs="Times New Roman"/>
              <w:sz w:val="32"/>
              <w:szCs w:val="32"/>
            </w:rPr>
            <w:t xml:space="preserve"> активности </w:t>
          </w:r>
          <w:r w:rsidR="003457C9" w:rsidRPr="00C52307">
            <w:rPr>
              <w:rFonts w:ascii="Times New Roman" w:hAnsi="Times New Roman" w:cs="Times New Roman"/>
              <w:sz w:val="28"/>
              <w:szCs w:val="28"/>
            </w:rPr>
            <w:t>длится в среднем 20 дней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3457C9" w:rsidRPr="00C52307">
            <w:rPr>
              <w:rFonts w:ascii="Times New Roman" w:hAnsi="Times New Roman" w:cs="Times New Roman"/>
              <w:sz w:val="28"/>
              <w:szCs w:val="28"/>
            </w:rPr>
            <w:t xml:space="preserve">  речевая активность восстанавливается на 30-40 день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3457C9" w:rsidRPr="00C52307">
            <w:rPr>
              <w:rFonts w:ascii="Times New Roman" w:hAnsi="Times New Roman" w:cs="Times New Roman"/>
              <w:sz w:val="28"/>
              <w:szCs w:val="28"/>
            </w:rPr>
            <w:t xml:space="preserve"> эмоциональное состояние</w:t>
          </w:r>
          <w:r w:rsidR="00542CA1" w:rsidRPr="00C52307">
            <w:rPr>
              <w:rFonts w:ascii="Times New Roman" w:hAnsi="Times New Roman" w:cs="Times New Roman"/>
              <w:sz w:val="28"/>
              <w:szCs w:val="28"/>
            </w:rPr>
            <w:t xml:space="preserve"> неустойчивое. Все функциональные изменения выражены отчетливо. Частая заболеваемость. Тяжелая адаптация характеризуется значительной длительностью (от 2до 6</w:t>
          </w:r>
          <w:r w:rsidR="0097545D" w:rsidRPr="00C5230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42CA1" w:rsidRPr="00C52307">
            <w:rPr>
              <w:rFonts w:ascii="Times New Roman" w:hAnsi="Times New Roman" w:cs="Times New Roman"/>
              <w:sz w:val="28"/>
              <w:szCs w:val="28"/>
            </w:rPr>
            <w:t>и более месяцев)</w:t>
          </w:r>
          <w:r w:rsidR="0097545D" w:rsidRPr="00C52307">
            <w:rPr>
              <w:rFonts w:ascii="Times New Roman" w:hAnsi="Times New Roman" w:cs="Times New Roman"/>
              <w:sz w:val="28"/>
              <w:szCs w:val="28"/>
            </w:rPr>
            <w:t>. Эта форма адаптация может протекать в двух вариантах. При первом варианте ребенок  начинает повторно болеть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97545D" w:rsidRPr="00C52307">
            <w:rPr>
              <w:rFonts w:ascii="Times New Roman" w:hAnsi="Times New Roman" w:cs="Times New Roman"/>
              <w:sz w:val="28"/>
              <w:szCs w:val="28"/>
            </w:rPr>
            <w:t xml:space="preserve"> что неблагоприятно отражается на состоянии реактивности его организма общем соматическом статусе показателях физического и нервно-психического развития. Второй вариант тяжелой адаптации характеризуется длительностью и тяжестью проявлений неадекватного поведения граничащего с невротическим состоянием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>. Наблюдается длительное снижение аппетита. Ребенок медленно засыпает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пробуждается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плачет. Дети упорно избегают контактов со сверстниками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проявляют к ним агрессию или стремятся к уединению.  Отношение к взрослым избирательно. Эмоциональное состояние длительно нарушено. Это выражено либо в плаче во время бодрствования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либо плач и хныканье сменяются пассивностью безразличием. Период адаптации в среднем завершается в течении 3-х месяцев. Бывают дети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у которых адаптация затягивается. Если состояние ребенка не стабилизировалось</w:t>
          </w:r>
          <w:r w:rsidR="00E7356F" w:rsidRPr="00C52307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AC7F42" w:rsidRPr="00C52307">
            <w:rPr>
              <w:rFonts w:ascii="Times New Roman" w:hAnsi="Times New Roman" w:cs="Times New Roman"/>
              <w:sz w:val="28"/>
              <w:szCs w:val="28"/>
            </w:rPr>
            <w:t xml:space="preserve"> после 6-ти месяцев существует угроза его здоровью. В этом случае показана другая форма помощи развитию ребенка.</w:t>
          </w:r>
        </w:p>
        <w:p w:rsidR="00245216" w:rsidRPr="001D53A3" w:rsidRDefault="001D53A3" w:rsidP="00EB3CFE">
          <w:pPr>
            <w:spacing w:after="160" w:line="259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СОДЕРЖАНИЕ ДЕЯТЕЛЬНОСТИ ПЕДАГОГА-ПСИХОЛОГА</w:t>
          </w:r>
          <w:bookmarkEnd w:id="7"/>
        </w:p>
        <w:p w:rsidR="00D06C1A" w:rsidRPr="00E43D5F" w:rsidRDefault="00DE7AED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Психолого-педагогическое сопровождение в учебно-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воспитательном процессе в Г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>БДОУ 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№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> 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регламентируется </w:t>
          </w:r>
          <w:r w:rsidR="00B17ED5" w:rsidRPr="00E43D5F">
            <w:rPr>
              <w:rFonts w:ascii="Times New Roman" w:hAnsi="Times New Roman" w:cs="Times New Roman"/>
              <w:sz w:val="26"/>
              <w:szCs w:val="26"/>
            </w:rPr>
            <w:t xml:space="preserve">федеральными, региональными, муниципальными локальными документами. </w:t>
          </w:r>
        </w:p>
        <w:p w:rsidR="005815DC" w:rsidRPr="00E43D5F" w:rsidRDefault="00B17ED5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 соответствии с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 xml:space="preserve"> Приказом Минобразования России «Об утверждении положения о службе практической психологии в системе Министерства Образования РФ» от 22.10.1999 г. № 636,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>П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исьмом 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>М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инистерства 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>О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бразования РФ «Об использовании рабочего времени педагога-психолога образовательного учреждения» от 24.12.2001 № 29/1881-6 </w:t>
          </w:r>
          <w:r w:rsidR="00A22C36" w:rsidRPr="00E43D5F">
            <w:rPr>
              <w:rFonts w:ascii="Times New Roman" w:hAnsi="Times New Roman" w:cs="Times New Roman"/>
              <w:sz w:val="26"/>
              <w:szCs w:val="26"/>
            </w:rPr>
            <w:t xml:space="preserve">и другими нормативными актами,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основными 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>направлениями деятельности педагога-психолога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являются: </w:t>
          </w:r>
        </w:p>
        <w:p w:rsidR="008501A5" w:rsidRPr="00E43D5F" w:rsidRDefault="008501A5" w:rsidP="008501A5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диагностика – углубленное психолого-педагогическое изучение ребенка на протяжении всего периода дошкольного детства, выявление его индивидуальных особенностей, определение причин нарушений в развитии;</w:t>
          </w:r>
        </w:p>
        <w:p w:rsidR="008501A5" w:rsidRPr="00E43D5F" w:rsidRDefault="008501A5" w:rsidP="008501A5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развивающая и коррекционная работа – активное воздействие психолога на развитие личности и индивидуальности ребенка и обеспечение соответствия этого развития возрастным нормативам, оказание помощи педагогическому коллективу в индивидуализации воспитания и обучения детей, развитии их способностей и склонностей;</w:t>
          </w:r>
        </w:p>
        <w:p w:rsidR="008501A5" w:rsidRPr="00E43D5F" w:rsidRDefault="008501A5" w:rsidP="008501A5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консультирование педагогов, специалистов, родителей воспитанников по вопросам развития, обучения и воспитания;</w:t>
          </w:r>
        </w:p>
        <w:p w:rsidR="005815DC" w:rsidRPr="00E43D5F" w:rsidRDefault="00B659F4" w:rsidP="00B659F4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</w:t>
          </w:r>
          <w:r w:rsidR="00B17ED5" w:rsidRPr="00E43D5F">
            <w:rPr>
              <w:rFonts w:ascii="Times New Roman" w:hAnsi="Times New Roman" w:cs="Times New Roman"/>
              <w:sz w:val="26"/>
              <w:szCs w:val="26"/>
            </w:rPr>
            <w:t>рофилактика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– формиро</w:t>
          </w:r>
          <w:r w:rsidR="007F0F4A" w:rsidRPr="00E43D5F">
            <w:rPr>
              <w:rFonts w:ascii="Times New Roman" w:hAnsi="Times New Roman" w:cs="Times New Roman"/>
              <w:sz w:val="26"/>
              <w:szCs w:val="26"/>
            </w:rPr>
            <w:t xml:space="preserve">вание у педагогов и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родителей потребности в психологических знаниях, желания использовать их в работе с ребенком или в интересах собственного развития, создание условий для полноценного психического развития ребенка на каждом возрастном этапе, своевременное предупреждение возможных нарушений в становлении личности;</w:t>
          </w:r>
        </w:p>
        <w:p w:rsidR="005815DC" w:rsidRPr="00E43D5F" w:rsidRDefault="00B17ED5" w:rsidP="009E7592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психологическое просвещ</w:t>
          </w:r>
          <w:r w:rsidR="00645D0E" w:rsidRPr="00E43D5F">
            <w:rPr>
              <w:rFonts w:ascii="Times New Roman" w:hAnsi="Times New Roman" w:cs="Times New Roman"/>
              <w:sz w:val="26"/>
              <w:szCs w:val="26"/>
            </w:rPr>
            <w:t xml:space="preserve">ение </w:t>
          </w:r>
          <w:r w:rsidR="009E7592" w:rsidRPr="00E43D5F">
            <w:rPr>
              <w:rFonts w:ascii="Times New Roman" w:hAnsi="Times New Roman" w:cs="Times New Roman"/>
              <w:sz w:val="26"/>
              <w:szCs w:val="26"/>
            </w:rPr>
            <w:t>– это приобщение окружающих ребенка взрослых к психологическим знаниям;</w:t>
          </w:r>
        </w:p>
        <w:p w:rsidR="005815DC" w:rsidRPr="00E43D5F" w:rsidRDefault="00645D0E" w:rsidP="005815DC">
          <w:pPr>
            <w:pStyle w:val="ac"/>
            <w:numPr>
              <w:ilvl w:val="0"/>
              <w:numId w:val="1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экспертиза</w:t>
          </w:r>
          <w:r w:rsidR="006A15CA" w:rsidRPr="00E43D5F">
            <w:rPr>
              <w:rFonts w:ascii="Times New Roman" w:hAnsi="Times New Roman" w:cs="Times New Roman"/>
              <w:sz w:val="26"/>
              <w:szCs w:val="26"/>
            </w:rPr>
            <w:t xml:space="preserve"> – работа педагога-психолога в психолого-медико-педагогическом консилиуме </w:t>
          </w:r>
          <w:r w:rsidR="00D91C6A">
            <w:rPr>
              <w:rFonts w:ascii="Times New Roman" w:hAnsi="Times New Roman" w:cs="Times New Roman"/>
              <w:sz w:val="26"/>
              <w:szCs w:val="26"/>
            </w:rPr>
            <w:t>(ПМПК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 xml:space="preserve">) 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Г</w:t>
          </w:r>
          <w:r w:rsidR="006A15CA" w:rsidRPr="00E43D5F">
            <w:rPr>
              <w:rFonts w:ascii="Times New Roman" w:hAnsi="Times New Roman" w:cs="Times New Roman"/>
              <w:sz w:val="26"/>
              <w:szCs w:val="26"/>
            </w:rPr>
            <w:t>БДОУ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5815DC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B659F4" w:rsidRPr="00E43D5F" w:rsidRDefault="007F0F4A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Также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 xml:space="preserve">в содержание деятельности 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>педагог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>а-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>психолог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 xml:space="preserve">а 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>в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>ходи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>т о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>рганизационно-методическая работа, подразумевающая ведение документации: плана работы, журналов учёта рабочего времени; составление коррекционных и развивающих программ, справок и заключений; подготовку к консультациям, занятиям; участие в педагогических советах, методических объединениях, семинарах; написание статей</w:t>
          </w:r>
          <w:r w:rsidR="00B659F4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8847AD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B659F4" w:rsidRPr="00E43D5F" w:rsidRDefault="00544F9E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В компетенцию педагога-психолога входит взаимодействие со всеми участниками образовательного процесса: </w:t>
          </w:r>
          <w:r w:rsidR="005815DC" w:rsidRPr="00E43D5F">
            <w:rPr>
              <w:rFonts w:ascii="Times New Roman" w:hAnsi="Times New Roman" w:cs="Times New Roman"/>
              <w:sz w:val="26"/>
              <w:szCs w:val="26"/>
            </w:rPr>
            <w:t xml:space="preserve">детьми, педагогами, специалистами,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администрацией ДОУ, </w:t>
          </w:r>
          <w:r w:rsidR="005815DC" w:rsidRPr="00E43D5F">
            <w:rPr>
              <w:rFonts w:ascii="Times New Roman" w:hAnsi="Times New Roman" w:cs="Times New Roman"/>
              <w:sz w:val="26"/>
              <w:szCs w:val="26"/>
            </w:rPr>
            <w:t>родителями (законными представителями) детей</w:t>
          </w:r>
          <w:r w:rsidR="00EB3CFE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</w:p>
        <w:p w:rsidR="00EB3CFE" w:rsidRPr="00E43D5F" w:rsidRDefault="00EB3CFE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EB3CFE" w:rsidRPr="00E43D5F" w:rsidRDefault="00EB3CFE" w:rsidP="00DE7AE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967502" w:rsidRPr="00507F37" w:rsidRDefault="00967502" w:rsidP="00EB3CFE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8" w:name="_Toc407097951"/>
        </w:p>
        <w:p w:rsidR="00245216" w:rsidRPr="001D53A3" w:rsidRDefault="00DE7AED" w:rsidP="00EB3CFE">
          <w:pPr>
            <w:spacing w:after="160" w:line="259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Д</w:t>
          </w:r>
          <w:r w:rsidR="0035190B" w:rsidRPr="001D53A3">
            <w:rPr>
              <w:rFonts w:ascii="Times New Roman" w:hAnsi="Times New Roman" w:cs="Times New Roman"/>
              <w:b/>
              <w:sz w:val="32"/>
              <w:szCs w:val="32"/>
            </w:rPr>
            <w:t>иагностическая работа</w:t>
          </w:r>
          <w:bookmarkEnd w:id="8"/>
        </w:p>
        <w:p w:rsidR="00AB2FA8" w:rsidRPr="00E43D5F" w:rsidRDefault="00015080" w:rsidP="00511A53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Цель диагностической работы в ДОУ – помочь педагогам и родителям ребёнка правильно строить с ним педагогическое общение. </w:t>
          </w:r>
          <w:r w:rsidR="003A66C0" w:rsidRPr="00E43D5F">
            <w:rPr>
              <w:rFonts w:ascii="Times New Roman" w:hAnsi="Times New Roman" w:cs="Times New Roman"/>
              <w:sz w:val="26"/>
              <w:szCs w:val="26"/>
            </w:rPr>
            <w:t xml:space="preserve">Диагностика – это важный подготовительный этап индивидуального и группового консультирования, психолого-педагогического консилиума, педсовета. </w:t>
          </w:r>
          <w:r w:rsidR="00125F36" w:rsidRPr="00E43D5F">
            <w:rPr>
              <w:rFonts w:ascii="Times New Roman" w:hAnsi="Times New Roman" w:cs="Times New Roman"/>
              <w:sz w:val="26"/>
              <w:szCs w:val="26"/>
            </w:rPr>
            <w:t>Она позволяет выявить причины возникновения трудностей в обучении и развитии, определить сильные стороны личности, её резервные возможности, на которые можно опираться в ходе коррекционной работы</w:t>
          </w:r>
          <w:r w:rsidR="004F4B3E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125F36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Психолого-педагогическая </w:t>
          </w:r>
          <w:r w:rsidR="003A66C0" w:rsidRPr="00E43D5F">
            <w:rPr>
              <w:rFonts w:ascii="Times New Roman" w:hAnsi="Times New Roman" w:cs="Times New Roman"/>
              <w:sz w:val="26"/>
              <w:szCs w:val="26"/>
            </w:rPr>
            <w:t xml:space="preserve">диагностика 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в ГБДОУ № 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="00254382">
            <w:rPr>
              <w:rFonts w:ascii="Times New Roman" w:hAnsi="Times New Roman" w:cs="Times New Roman"/>
              <w:sz w:val="26"/>
              <w:szCs w:val="26"/>
            </w:rPr>
            <w:t xml:space="preserve"> охватывает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группы</w:t>
          </w:r>
          <w:r w:rsidR="00254382">
            <w:rPr>
              <w:rFonts w:ascii="Times New Roman" w:hAnsi="Times New Roman" w:cs="Times New Roman"/>
              <w:sz w:val="26"/>
              <w:szCs w:val="26"/>
            </w:rPr>
            <w:t xml:space="preserve"> раннего возраста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воспитанников, а также педагогов и родителей</w:t>
          </w:r>
          <w:r w:rsidR="00125F36" w:rsidRPr="00E43D5F">
            <w:rPr>
              <w:rFonts w:ascii="Times New Roman" w:hAnsi="Times New Roman" w:cs="Times New Roman"/>
              <w:sz w:val="26"/>
              <w:szCs w:val="26"/>
            </w:rPr>
            <w:t xml:space="preserve"> с использованием стандартизированных методик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3A66C0" w:rsidRPr="00E43D5F">
            <w:rPr>
              <w:rFonts w:ascii="Times New Roman" w:hAnsi="Times New Roman" w:cs="Times New Roman"/>
              <w:sz w:val="26"/>
              <w:szCs w:val="26"/>
            </w:rPr>
            <w:t xml:space="preserve"> Психодиагностика родителей проводится по индивидуальному запросу</w:t>
          </w:r>
          <w:r w:rsidR="00125F36" w:rsidRPr="00E43D5F">
            <w:rPr>
              <w:rFonts w:ascii="Times New Roman" w:hAnsi="Times New Roman" w:cs="Times New Roman"/>
              <w:sz w:val="26"/>
              <w:szCs w:val="26"/>
            </w:rPr>
            <w:t>, д</w:t>
          </w:r>
          <w:r w:rsidR="003A66C0" w:rsidRPr="00E43D5F">
            <w:rPr>
              <w:rFonts w:ascii="Times New Roman" w:hAnsi="Times New Roman" w:cs="Times New Roman"/>
              <w:sz w:val="26"/>
              <w:szCs w:val="26"/>
            </w:rPr>
            <w:t>иагностируются отношения в семье. Психодиагностическая работа с воспитанниками описана в Таблице 2.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    </w:r>
        </w:p>
        <w:p w:rsidR="003A66C0" w:rsidRPr="00E43D5F" w:rsidRDefault="00645D0E" w:rsidP="003A66C0">
          <w:pPr>
            <w:pStyle w:val="Standard"/>
            <w:spacing w:before="120" w:after="240" w:line="276" w:lineRule="auto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t>Табли</w:t>
          </w:r>
          <w:r w:rsidR="003705CC">
            <w:rPr>
              <w:rFonts w:ascii="Times New Roman" w:hAnsi="Times New Roman" w:cs="Times New Roman"/>
              <w:b/>
              <w:sz w:val="26"/>
              <w:szCs w:val="26"/>
            </w:rPr>
            <w:t xml:space="preserve">ца </w:t>
          </w:r>
          <w:r w:rsidR="00D46F3B">
            <w:rPr>
              <w:rFonts w:ascii="Times New Roman" w:hAnsi="Times New Roman" w:cs="Times New Roman"/>
              <w:b/>
              <w:sz w:val="26"/>
              <w:szCs w:val="26"/>
            </w:rPr>
            <w:t>2</w:t>
          </w: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Диагностическая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 xml:space="preserve"> работа с воспитанниками ГБДОУ № </w:t>
          </w:r>
          <w:r w:rsidR="003A66C0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9B246A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</w:p>
        <w:tbl>
          <w:tblPr>
            <w:tblStyle w:val="ab"/>
            <w:tblW w:w="10490" w:type="dxa"/>
            <w:tblInd w:w="-176" w:type="dxa"/>
            <w:tblLayout w:type="fixed"/>
            <w:tblLook w:val="04A0" w:firstRow="1" w:lastRow="0" w:firstColumn="1" w:lastColumn="0" w:noHBand="0" w:noVBand="1"/>
          </w:tblPr>
          <w:tblGrid>
            <w:gridCol w:w="1589"/>
            <w:gridCol w:w="2976"/>
            <w:gridCol w:w="2977"/>
            <w:gridCol w:w="1358"/>
            <w:gridCol w:w="1590"/>
          </w:tblGrid>
          <w:tr w:rsidR="001C2076" w:rsidRPr="00E43D5F" w:rsidTr="009B246A">
            <w:tc>
              <w:tcPr>
                <w:tcW w:w="1589" w:type="dxa"/>
                <w:tcBorders>
                  <w:bottom w:val="single" w:sz="4" w:space="0" w:color="auto"/>
                </w:tcBorders>
                <w:vAlign w:val="center"/>
              </w:tcPr>
              <w:p w:rsidR="001C2076" w:rsidRPr="00E43D5F" w:rsidRDefault="001C2076" w:rsidP="00EC188C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 кем проводится</w:t>
                </w:r>
              </w:p>
            </w:tc>
            <w:tc>
              <w:tcPr>
                <w:tcW w:w="2976" w:type="dxa"/>
                <w:tcMar>
                  <w:left w:w="57" w:type="dxa"/>
                  <w:right w:w="57" w:type="dxa"/>
                </w:tcMar>
                <w:vAlign w:val="center"/>
              </w:tcPr>
              <w:p w:rsidR="001C2076" w:rsidRPr="00E43D5F" w:rsidRDefault="001C2076" w:rsidP="00D838D2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Направления и виды работы</w:t>
                </w:r>
              </w:p>
            </w:tc>
            <w:tc>
              <w:tcPr>
                <w:tcW w:w="2977" w:type="dxa"/>
                <w:tcMar>
                  <w:left w:w="57" w:type="dxa"/>
                  <w:right w:w="57" w:type="dxa"/>
                </w:tcMar>
                <w:vAlign w:val="center"/>
              </w:tcPr>
              <w:p w:rsidR="001C2076" w:rsidRPr="00E43D5F" w:rsidRDefault="001C2076" w:rsidP="00D838D2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Методы диагностики</w:t>
                </w:r>
              </w:p>
            </w:tc>
            <w:tc>
              <w:tcPr>
                <w:tcW w:w="1358" w:type="dxa"/>
                <w:tcMar>
                  <w:left w:w="57" w:type="dxa"/>
                  <w:right w:w="57" w:type="dxa"/>
                </w:tcMar>
                <w:vAlign w:val="center"/>
              </w:tcPr>
              <w:p w:rsidR="001C2076" w:rsidRPr="00E43D5F" w:rsidRDefault="001C2076" w:rsidP="00D838D2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Формы работы</w:t>
                </w:r>
              </w:p>
            </w:tc>
            <w:tc>
              <w:tcPr>
                <w:tcW w:w="1590" w:type="dxa"/>
                <w:tcMar>
                  <w:left w:w="57" w:type="dxa"/>
                  <w:right w:w="57" w:type="dxa"/>
                </w:tcMar>
                <w:vAlign w:val="center"/>
              </w:tcPr>
              <w:p w:rsidR="001C2076" w:rsidRPr="00E43D5F" w:rsidRDefault="001C2076" w:rsidP="00D838D2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Сроки выполнения</w:t>
                </w:r>
              </w:p>
            </w:tc>
          </w:tr>
          <w:tr w:rsidR="001C2076" w:rsidRPr="00E43D5F" w:rsidTr="009B246A">
            <w:tc>
              <w:tcPr>
                <w:tcW w:w="1589" w:type="dxa"/>
                <w:tcBorders>
                  <w:bottom w:val="nil"/>
                </w:tcBorders>
              </w:tcPr>
              <w:p w:rsidR="001C2076" w:rsidRPr="00E43D5F" w:rsidRDefault="00254382" w:rsidP="00D838D2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№1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 2(вечер) 4</w:t>
                </w:r>
                <w:r w:rsidR="00135B5F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.</w:t>
                </w:r>
              </w:p>
              <w:p w:rsidR="00135B5F" w:rsidRPr="00E43D5F" w:rsidRDefault="00254382" w:rsidP="002C374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1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5-3</w:t>
                </w:r>
                <w:r w:rsidR="002C3746">
                  <w:rPr>
                    <w:rFonts w:ascii="Times New Roman" w:hAnsi="Times New Roman" w:cs="Times New Roman"/>
                    <w:sz w:val="26"/>
                    <w:szCs w:val="26"/>
                  </w:rPr>
                  <w:t>лет</w:t>
                </w:r>
              </w:p>
            </w:tc>
            <w:tc>
              <w:tcPr>
                <w:tcW w:w="2976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1C2076" w:rsidRPr="00E43D5F" w:rsidRDefault="0000635B" w:rsidP="00F9085F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Прогнозирование степени</w:t>
                </w:r>
                <w:r w:rsidR="00D84B68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адаптации.</w:t>
                </w:r>
              </w:p>
            </w:tc>
            <w:tc>
              <w:tcPr>
                <w:tcW w:w="297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1C2076" w:rsidRPr="00797BEA" w:rsidRDefault="00797BEA" w:rsidP="002C374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Метод наблюдения за аппетитом сном взаимодействием с воспитателями детьми заболеваемость настроение</w:t>
                </w:r>
              </w:p>
            </w:tc>
            <w:tc>
              <w:tcPr>
                <w:tcW w:w="1358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1C2076" w:rsidRPr="00E43D5F" w:rsidRDefault="002C3746" w:rsidP="00797BEA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Индивидуальная, групповая.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  <w:tc>
              <w:tcPr>
                <w:tcW w:w="1590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797BEA" w:rsidRDefault="001C2076" w:rsidP="00D838D2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Сентябрь.</w:t>
                </w:r>
                <w:r w:rsidR="00797BEA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  <w:p w:rsidR="001C2076" w:rsidRPr="00797BEA" w:rsidRDefault="00797BEA" w:rsidP="00797BE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3A5DD3">
                  <w:rPr>
                    <w:sz w:val="24"/>
                    <w:szCs w:val="24"/>
                  </w:rPr>
                  <w:t>Октябрь</w:t>
                </w:r>
                <w:r w:rsidRPr="00797BEA">
                  <w:rPr>
                    <w:b/>
                    <w:sz w:val="24"/>
                    <w:szCs w:val="24"/>
                  </w:rPr>
                  <w:t xml:space="preserve"> </w:t>
                </w:r>
                <w:r w:rsidRPr="003A5DD3">
                  <w:rPr>
                    <w:sz w:val="24"/>
                    <w:szCs w:val="24"/>
                  </w:rPr>
                  <w:t>Ноябрь</w:t>
                </w:r>
              </w:p>
            </w:tc>
          </w:tr>
          <w:tr w:rsidR="002C3746" w:rsidRPr="00E43D5F" w:rsidTr="002C3746">
            <w:trPr>
              <w:trHeight w:val="2691"/>
            </w:trPr>
            <w:tc>
              <w:tcPr>
                <w:tcW w:w="1589" w:type="dxa"/>
                <w:tcBorders>
                  <w:top w:val="single" w:sz="4" w:space="0" w:color="auto"/>
                </w:tcBorders>
              </w:tcPr>
              <w:p w:rsidR="002C3746" w:rsidRDefault="00797BEA" w:rsidP="006F02CB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№1 2 2(вечер) 4 </w:t>
                </w:r>
              </w:p>
              <w:p w:rsidR="00797BEA" w:rsidRPr="00E43D5F" w:rsidRDefault="00797BEA" w:rsidP="006F02CB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15-3 лет</w:t>
                </w:r>
              </w:p>
            </w:tc>
            <w:tc>
              <w:tcPr>
                <w:tcW w:w="2976" w:type="dxa"/>
                <w:tcMar>
                  <w:left w:w="57" w:type="dxa"/>
                  <w:right w:w="57" w:type="dxa"/>
                </w:tcMar>
              </w:tcPr>
              <w:p w:rsidR="002C3746" w:rsidRPr="00E43D5F" w:rsidRDefault="0000635B" w:rsidP="00D84B6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Выявление уровня психического развития</w:t>
                </w:r>
              </w:p>
            </w:tc>
            <w:tc>
              <w:tcPr>
                <w:tcW w:w="2977" w:type="dxa"/>
                <w:tcMar>
                  <w:left w:w="57" w:type="dxa"/>
                  <w:right w:w="57" w:type="dxa"/>
                </w:tcMar>
              </w:tcPr>
              <w:p w:rsidR="002C3746" w:rsidRPr="00E43D5F" w:rsidRDefault="0000635B" w:rsidP="001A1DBD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Метод наблюдения за игровой деятельностью</w:t>
                </w:r>
                <w:r w:rsidR="00285FA3" w:rsidRPr="00285FA3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904D2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речью</w:t>
                </w:r>
                <w:r w:rsidR="00285FA3" w:rsidRPr="00285FA3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904D2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пониманием речи взрослых</w:t>
                </w:r>
                <w:r w:rsidR="00285FA3" w:rsidRPr="00285FA3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904D2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развитию мелкой моторики</w:t>
                </w:r>
              </w:p>
            </w:tc>
            <w:tc>
              <w:tcPr>
                <w:tcW w:w="1358" w:type="dxa"/>
                <w:tcMar>
                  <w:left w:w="57" w:type="dxa"/>
                  <w:right w:w="57" w:type="dxa"/>
                </w:tcMar>
              </w:tcPr>
              <w:p w:rsidR="002C3746" w:rsidRPr="00E43D5F" w:rsidRDefault="0000635B" w:rsidP="002C374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групповая</w:t>
                </w:r>
              </w:p>
            </w:tc>
            <w:tc>
              <w:tcPr>
                <w:tcW w:w="1590" w:type="dxa"/>
                <w:tcMar>
                  <w:left w:w="57" w:type="dxa"/>
                  <w:right w:w="57" w:type="dxa"/>
                </w:tcMar>
              </w:tcPr>
              <w:p w:rsidR="00904D26" w:rsidRDefault="00797BEA" w:rsidP="001C207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Ноябрь</w:t>
                </w:r>
                <w:r w:rsidR="00904D2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  <w:p w:rsidR="002C3746" w:rsidRPr="00E43D5F" w:rsidRDefault="00904D26" w:rsidP="001C207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март</w:t>
                </w:r>
              </w:p>
            </w:tc>
          </w:tr>
        </w:tbl>
        <w:p w:rsidR="00511A53" w:rsidRDefault="00511A53" w:rsidP="00511A5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9" w:name="_Toc407097952"/>
        </w:p>
        <w:p w:rsidR="00245216" w:rsidRPr="001D53A3" w:rsidRDefault="00DE7AED" w:rsidP="00511A5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t>Р</w:t>
          </w:r>
          <w:r w:rsidR="00254382">
            <w:rPr>
              <w:rFonts w:ascii="Times New Roman" w:hAnsi="Times New Roman" w:cs="Times New Roman"/>
              <w:b/>
              <w:sz w:val="32"/>
              <w:szCs w:val="32"/>
            </w:rPr>
            <w:t xml:space="preserve">азвивающая </w:t>
          </w:r>
          <w:r w:rsidR="0035190B" w:rsidRPr="001D53A3">
            <w:rPr>
              <w:rFonts w:ascii="Times New Roman" w:hAnsi="Times New Roman" w:cs="Times New Roman"/>
              <w:b/>
              <w:sz w:val="32"/>
              <w:szCs w:val="32"/>
            </w:rPr>
            <w:t xml:space="preserve"> работа</w:t>
          </w:r>
          <w:bookmarkEnd w:id="9"/>
        </w:p>
        <w:p w:rsidR="00F11114" w:rsidRPr="00E43D5F" w:rsidRDefault="00254382" w:rsidP="00D357C8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Р</w:t>
          </w:r>
          <w:r w:rsidR="00F11114" w:rsidRPr="00E43D5F">
            <w:rPr>
              <w:rFonts w:ascii="Times New Roman" w:hAnsi="Times New Roman" w:cs="Times New Roman"/>
              <w:sz w:val="26"/>
              <w:szCs w:val="26"/>
            </w:rPr>
            <w:t>азвивающая работа</w:t>
          </w:r>
          <w:r w:rsidR="002A1654" w:rsidRPr="00E43D5F">
            <w:rPr>
              <w:rFonts w:ascii="Times New Roman" w:hAnsi="Times New Roman" w:cs="Times New Roman"/>
              <w:sz w:val="26"/>
              <w:szCs w:val="26"/>
            </w:rPr>
            <w:t xml:space="preserve"> –</w:t>
          </w:r>
          <w:r w:rsidR="00F11114" w:rsidRPr="00E43D5F">
            <w:rPr>
              <w:rFonts w:ascii="Times New Roman" w:hAnsi="Times New Roman" w:cs="Times New Roman"/>
              <w:sz w:val="26"/>
              <w:szCs w:val="26"/>
            </w:rPr>
            <w:t xml:space="preserve"> основное направление деятельности педагога-психолога</w:t>
          </w:r>
          <w:r w:rsidR="002A1654" w:rsidRPr="00E43D5F">
            <w:rPr>
              <w:rFonts w:ascii="Times New Roman" w:hAnsi="Times New Roman" w:cs="Times New Roman"/>
              <w:sz w:val="26"/>
              <w:szCs w:val="26"/>
            </w:rPr>
            <w:t xml:space="preserve">. Она предполагает активное воздействие на развитие личности и индивидуальности воспитанника и обеспечение соответствия этого развития возрастным нормативам. А также, оказание помощи педагогическому коллективу в индивидуализации воспитания </w:t>
          </w:r>
          <w:r w:rsidR="002A1654"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>и обучения детей, развитии их способностей и склонностей</w:t>
          </w:r>
          <w:r w:rsidR="00F11114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  <w:r w:rsidR="00D509DD" w:rsidRPr="00E43D5F">
            <w:rPr>
              <w:rFonts w:ascii="Times New Roman" w:hAnsi="Times New Roman" w:cs="Times New Roman"/>
              <w:sz w:val="26"/>
              <w:szCs w:val="26"/>
            </w:rPr>
            <w:t xml:space="preserve"> Развивающая работа предполагает создание социально-психологических условий для нормального психологического развития в</w:t>
          </w:r>
          <w:r w:rsidR="00904D26">
            <w:rPr>
              <w:rFonts w:ascii="Times New Roman" w:hAnsi="Times New Roman" w:cs="Times New Roman"/>
              <w:sz w:val="26"/>
              <w:szCs w:val="26"/>
            </w:rPr>
            <w:t>оспитанников. Развивающая</w:t>
          </w:r>
          <w:r w:rsidR="00D509DD" w:rsidRPr="00E43D5F">
            <w:rPr>
              <w:rFonts w:ascii="Times New Roman" w:hAnsi="Times New Roman" w:cs="Times New Roman"/>
              <w:sz w:val="26"/>
              <w:szCs w:val="26"/>
            </w:rPr>
            <w:t xml:space="preserve"> работа предполагает психологическое сопровождение вос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>питанников, имеющих трудности в</w:t>
          </w:r>
          <w:r w:rsidR="00D509DD" w:rsidRPr="00E43D5F">
            <w:rPr>
              <w:rFonts w:ascii="Times New Roman" w:hAnsi="Times New Roman" w:cs="Times New Roman"/>
              <w:sz w:val="26"/>
              <w:szCs w:val="26"/>
            </w:rPr>
            <w:t xml:space="preserve"> освоении образовательной программы, поведении, </w:t>
          </w:r>
          <w:r w:rsidR="001469F6" w:rsidRPr="00E43D5F">
            <w:rPr>
              <w:rFonts w:ascii="Times New Roman" w:hAnsi="Times New Roman" w:cs="Times New Roman"/>
              <w:sz w:val="26"/>
              <w:szCs w:val="26"/>
            </w:rPr>
            <w:t>социальной адаптации</w:t>
          </w:r>
          <w:r w:rsidR="00D509DD" w:rsidRPr="00E43D5F">
            <w:rPr>
              <w:rFonts w:ascii="Times New Roman" w:hAnsi="Times New Roman" w:cs="Times New Roman"/>
              <w:sz w:val="26"/>
              <w:szCs w:val="26"/>
            </w:rPr>
            <w:t xml:space="preserve"> и личностном развитии.</w:t>
          </w:r>
        </w:p>
        <w:p w:rsidR="00D509DD" w:rsidRPr="00E43D5F" w:rsidRDefault="00904D26" w:rsidP="00D357C8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Р</w:t>
          </w:r>
          <w:r w:rsidR="002E4517" w:rsidRPr="00E43D5F">
            <w:rPr>
              <w:rFonts w:ascii="Times New Roman" w:hAnsi="Times New Roman" w:cs="Times New Roman"/>
              <w:sz w:val="26"/>
              <w:szCs w:val="26"/>
            </w:rPr>
            <w:t>азвивающ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>ая работа педагога-психолога в ГБДОУ № </w:t>
          </w:r>
          <w:r w:rsidR="002E4517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="002E4517" w:rsidRPr="00E43D5F">
            <w:rPr>
              <w:rFonts w:ascii="Times New Roman" w:hAnsi="Times New Roman" w:cs="Times New Roman"/>
              <w:sz w:val="26"/>
              <w:szCs w:val="26"/>
            </w:rPr>
            <w:t xml:space="preserve"> строится на основе комплексного подхода и начинается с диагностической и аналитической работы. Анализируются медицинские карты с целью выявления детей с ограниченными возможностями здоровья; информационные карты, заполненные педагогами, с целью выявления воспитанников, нуждающихся </w:t>
          </w:r>
          <w:r w:rsidR="00D8159A">
            <w:rPr>
              <w:rFonts w:ascii="Times New Roman" w:hAnsi="Times New Roman" w:cs="Times New Roman"/>
              <w:sz w:val="26"/>
              <w:szCs w:val="26"/>
            </w:rPr>
            <w:t>в психологическом сопровождении; заключения по результатам комплексного обследования ребенка на ТПМПК (для воспитанников групп компенсирующей направленности для детей с ТНР).</w:t>
          </w:r>
          <w:r w:rsidR="002E4517" w:rsidRPr="00E43D5F">
            <w:rPr>
              <w:rFonts w:ascii="Times New Roman" w:hAnsi="Times New Roman" w:cs="Times New Roman"/>
              <w:sz w:val="26"/>
              <w:szCs w:val="26"/>
            </w:rPr>
            <w:t xml:space="preserve"> Педагогом-психологом проводится скрининг</w:t>
          </w:r>
          <w:r w:rsidR="00F460F2" w:rsidRPr="00E43D5F">
            <w:rPr>
              <w:rFonts w:ascii="Times New Roman" w:hAnsi="Times New Roman" w:cs="Times New Roman"/>
              <w:sz w:val="26"/>
              <w:szCs w:val="26"/>
            </w:rPr>
            <w:t>овая диагностика воспитанников Г</w:t>
          </w:r>
          <w:r w:rsidR="002E4517" w:rsidRPr="00E43D5F">
            <w:rPr>
              <w:rFonts w:ascii="Times New Roman" w:hAnsi="Times New Roman" w:cs="Times New Roman"/>
              <w:sz w:val="26"/>
              <w:szCs w:val="26"/>
            </w:rPr>
            <w:t>БДОУ</w:t>
          </w:r>
          <w:r w:rsidR="002C0FD9" w:rsidRPr="00E43D5F">
            <w:rPr>
              <w:rFonts w:ascii="Times New Roman" w:hAnsi="Times New Roman" w:cs="Times New Roman"/>
              <w:sz w:val="26"/>
              <w:szCs w:val="26"/>
            </w:rPr>
            <w:t>, анализируются её результаты, так же выявляются дети, нужд</w:t>
          </w:r>
          <w:r w:rsidR="00FA6E7D">
            <w:rPr>
              <w:rFonts w:ascii="Times New Roman" w:hAnsi="Times New Roman" w:cs="Times New Roman"/>
              <w:sz w:val="26"/>
              <w:szCs w:val="26"/>
            </w:rPr>
            <w:t>ающие</w:t>
          </w:r>
          <w:r w:rsidR="002C0FD9" w:rsidRPr="00E43D5F">
            <w:rPr>
              <w:rFonts w:ascii="Times New Roman" w:hAnsi="Times New Roman" w:cs="Times New Roman"/>
              <w:sz w:val="26"/>
              <w:szCs w:val="26"/>
            </w:rPr>
            <w:t xml:space="preserve">ся в </w:t>
          </w:r>
          <w:r w:rsidR="00FA6E7D">
            <w:rPr>
              <w:rFonts w:ascii="Times New Roman" w:hAnsi="Times New Roman" w:cs="Times New Roman"/>
              <w:sz w:val="26"/>
              <w:szCs w:val="26"/>
            </w:rPr>
            <w:t xml:space="preserve">индивидуальном </w:t>
          </w:r>
          <w:r w:rsidR="002C0FD9" w:rsidRPr="00E43D5F">
            <w:rPr>
              <w:rFonts w:ascii="Times New Roman" w:hAnsi="Times New Roman" w:cs="Times New Roman"/>
              <w:sz w:val="26"/>
              <w:szCs w:val="26"/>
            </w:rPr>
            <w:t>психологическом сопровождении.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 xml:space="preserve"> Далее</w:t>
          </w:r>
          <w:r w:rsidR="00D30DF6" w:rsidRPr="00E43D5F">
            <w:rPr>
              <w:rFonts w:ascii="Times New Roman" w:hAnsi="Times New Roman" w:cs="Times New Roman"/>
              <w:sz w:val="26"/>
              <w:szCs w:val="26"/>
            </w:rPr>
            <w:t xml:space="preserve"> выявляются воспитанники со схожими трудностями в развитии и формируются </w:t>
          </w:r>
          <w:r w:rsidR="003A5DD3">
            <w:rPr>
              <w:rFonts w:ascii="Times New Roman" w:hAnsi="Times New Roman" w:cs="Times New Roman"/>
              <w:sz w:val="26"/>
              <w:szCs w:val="26"/>
            </w:rPr>
            <w:t xml:space="preserve">подгруппы для </w:t>
          </w:r>
          <w:r w:rsidR="00D30DF6" w:rsidRPr="00E43D5F">
            <w:rPr>
              <w:rFonts w:ascii="Times New Roman" w:hAnsi="Times New Roman" w:cs="Times New Roman"/>
              <w:sz w:val="26"/>
              <w:szCs w:val="26"/>
            </w:rPr>
            <w:t xml:space="preserve"> работы. Если у воспитанника имеются комплексные нарушения в развитии: медицинские, психологические, логопедические, ребёнок 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 xml:space="preserve">направляется на </w:t>
          </w:r>
          <w:r w:rsidR="00D8159A">
            <w:rPr>
              <w:rFonts w:ascii="Times New Roman" w:hAnsi="Times New Roman" w:cs="Times New Roman"/>
              <w:sz w:val="26"/>
              <w:szCs w:val="26"/>
            </w:rPr>
            <w:t>ТПМПК</w:t>
          </w:r>
          <w:r w:rsidR="00D30DF6" w:rsidRPr="00E43D5F">
            <w:rPr>
              <w:rFonts w:ascii="Times New Roman" w:hAnsi="Times New Roman" w:cs="Times New Roman"/>
              <w:sz w:val="26"/>
              <w:szCs w:val="26"/>
            </w:rPr>
            <w:t>, составляется индивидуальная коррекционно-развивающая программа.</w:t>
          </w:r>
        </w:p>
        <w:p w:rsidR="00D30DF6" w:rsidRPr="00A90D70" w:rsidRDefault="00285FA3" w:rsidP="00A90D70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Непосредственно </w:t>
          </w:r>
          <w:r w:rsidR="00D30DF6" w:rsidRPr="00E43D5F">
            <w:rPr>
              <w:rFonts w:ascii="Times New Roman" w:hAnsi="Times New Roman" w:cs="Times New Roman"/>
              <w:sz w:val="26"/>
              <w:szCs w:val="26"/>
            </w:rPr>
            <w:t>развивающие занятия мо</w:t>
          </w:r>
          <w:r w:rsidR="00A90D70">
            <w:rPr>
              <w:rFonts w:ascii="Times New Roman" w:hAnsi="Times New Roman" w:cs="Times New Roman"/>
              <w:sz w:val="26"/>
              <w:szCs w:val="26"/>
            </w:rPr>
            <w:t xml:space="preserve">гут быть групповыми, подгрупповыми и </w:t>
          </w:r>
          <w:r w:rsidR="00D30DF6" w:rsidRPr="00A90D70">
            <w:rPr>
              <w:rFonts w:ascii="Times New Roman" w:hAnsi="Times New Roman" w:cs="Times New Roman"/>
              <w:sz w:val="26"/>
              <w:szCs w:val="26"/>
            </w:rPr>
            <w:t>индивидуальными.</w:t>
          </w:r>
        </w:p>
        <w:p w:rsidR="00D30DF6" w:rsidRPr="00E43D5F" w:rsidRDefault="00D30DF6" w:rsidP="00D357C8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Групповые занятия проводятся в групповых помещениях ДОУ</w:t>
          </w:r>
          <w:r w:rsidR="00190261" w:rsidRPr="00E43D5F">
            <w:rPr>
              <w:rFonts w:ascii="Times New Roman" w:hAnsi="Times New Roman" w:cs="Times New Roman"/>
              <w:sz w:val="26"/>
              <w:szCs w:val="26"/>
            </w:rPr>
            <w:t xml:space="preserve">. Это занятия по адаптации детей к условиям ДОУ, 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>а также</w:t>
          </w:r>
          <w:r w:rsidR="00FA6E7D">
            <w:rPr>
              <w:rFonts w:ascii="Times New Roman" w:hAnsi="Times New Roman" w:cs="Times New Roman"/>
              <w:sz w:val="26"/>
              <w:szCs w:val="26"/>
            </w:rPr>
            <w:t xml:space="preserve"> по оптимизации</w:t>
          </w:r>
          <w:r w:rsidR="002A51D7" w:rsidRPr="00E43D5F">
            <w:rPr>
              <w:rFonts w:ascii="Times New Roman" w:hAnsi="Times New Roman" w:cs="Times New Roman"/>
              <w:sz w:val="26"/>
              <w:szCs w:val="26"/>
            </w:rPr>
            <w:t xml:space="preserve"> социально-психологического климата в группе. Подгрупповые и индивидуальные занятия проводятся в игровом центре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 xml:space="preserve"> (кабинете психолога)</w:t>
          </w:r>
          <w:r w:rsidR="002A51D7" w:rsidRPr="00E43D5F">
            <w:rPr>
              <w:rFonts w:ascii="Times New Roman" w:hAnsi="Times New Roman" w:cs="Times New Roman"/>
              <w:sz w:val="26"/>
              <w:szCs w:val="26"/>
            </w:rPr>
            <w:t xml:space="preserve"> ДОУ.</w:t>
          </w:r>
        </w:p>
        <w:p w:rsidR="002A51D7" w:rsidRPr="00E43D5F" w:rsidRDefault="002A51D7" w:rsidP="00D357C8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Содержание и структура занятия варьируются в соответствии с возрастными закономерностями, индивидуальными особенностями детей, целью и задачами </w:t>
          </w:r>
          <w:r w:rsidR="006F082E" w:rsidRPr="00E43D5F">
            <w:rPr>
              <w:rFonts w:ascii="Times New Roman" w:hAnsi="Times New Roman" w:cs="Times New Roman"/>
              <w:sz w:val="26"/>
              <w:szCs w:val="26"/>
            </w:rPr>
            <w:t xml:space="preserve">каждого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занятия</w:t>
          </w:r>
          <w:r w:rsidR="006F082E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</w:p>
        <w:p w:rsidR="00D30DF6" w:rsidRPr="00E43D5F" w:rsidRDefault="002A51D7" w:rsidP="00D357C8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Программы, направления, виды, формы работы и хронометраж занятий представлены в Таблице 4.</w:t>
          </w:r>
        </w:p>
        <w:p w:rsidR="00A90D70" w:rsidRDefault="002A51D7" w:rsidP="00A90D70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Все занятия проводятся в</w:t>
          </w:r>
          <w:r w:rsidR="00390F0B" w:rsidRPr="00E43D5F">
            <w:rPr>
              <w:rFonts w:ascii="Times New Roman" w:hAnsi="Times New Roman" w:cs="Times New Roman"/>
              <w:sz w:val="26"/>
              <w:szCs w:val="26"/>
            </w:rPr>
            <w:t xml:space="preserve"> соответс</w:t>
          </w:r>
          <w:r w:rsidR="002E3E85" w:rsidRPr="00E43D5F">
            <w:rPr>
              <w:rFonts w:ascii="Times New Roman" w:hAnsi="Times New Roman" w:cs="Times New Roman"/>
              <w:sz w:val="26"/>
              <w:szCs w:val="26"/>
            </w:rPr>
            <w:t>т</w:t>
          </w:r>
          <w:r w:rsidR="00390F0B" w:rsidRPr="00E43D5F">
            <w:rPr>
              <w:rFonts w:ascii="Times New Roman" w:hAnsi="Times New Roman" w:cs="Times New Roman"/>
              <w:sz w:val="26"/>
              <w:szCs w:val="26"/>
            </w:rPr>
            <w:t>вии с</w:t>
          </w:r>
          <w:r w:rsidR="002E3E85" w:rsidRPr="00E43D5F">
            <w:rPr>
              <w:rFonts w:ascii="Times New Roman" w:hAnsi="Times New Roman" w:cs="Times New Roman"/>
              <w:sz w:val="26"/>
              <w:szCs w:val="26"/>
            </w:rPr>
            <w:t>о статьёй 11</w:t>
          </w:r>
          <w:r w:rsidR="00390F0B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«Требования к приему детей в дошкольные образовательные организации, режиму дня и организации воспитательно-образовательного процесса» 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пунктами 11.8 – 11.13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санитарно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-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эпидемиологических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требований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к устройству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,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содержанию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и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организации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режима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работы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дошкольных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образовательных</w:t>
          </w:r>
          <w:r w:rsidR="00037293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 xml:space="preserve">организаций </w:t>
          </w:r>
          <w:r w:rsidR="002E3E85" w:rsidRPr="00E43D5F">
            <w:rPr>
              <w:rFonts w:ascii="Times New Roman" w:hAnsi="Times New Roman" w:cs="Times New Roman"/>
              <w:sz w:val="26"/>
              <w:szCs w:val="26"/>
            </w:rPr>
            <w:t>САНПИН 2.4.1.3049-13, утверждённому Постановлением</w:t>
          </w:r>
          <w:r w:rsidR="00390F0B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2E3E85" w:rsidRPr="00E43D5F">
            <w:rPr>
              <w:rFonts w:ascii="Times New Roman" w:hAnsi="Times New Roman" w:cs="Times New Roman"/>
              <w:sz w:val="26"/>
              <w:szCs w:val="26"/>
            </w:rPr>
            <w:t xml:space="preserve">Главного Государственного Санитарного Врача Российской Федерации </w:t>
          </w:r>
          <w:r w:rsidR="002E3E85" w:rsidRPr="00E43D5F">
            <w:rPr>
              <w:rFonts w:ascii="Times New Roman" w:eastAsia="Droid Sans Fallback" w:hAnsi="Times New Roman" w:cs="Times New Roman"/>
              <w:kern w:val="3"/>
              <w:sz w:val="26"/>
              <w:szCs w:val="26"/>
              <w:lang w:eastAsia="zh-CN" w:bidi="hi-IN"/>
            </w:rPr>
            <w:t>Г. Г. Онищенко</w:t>
          </w:r>
          <w:r w:rsidR="002E3E85"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от 15 мая 2013 г. N 26.</w:t>
          </w:r>
        </w:p>
        <w:p w:rsidR="00D46F3B" w:rsidRDefault="00D46F3B" w:rsidP="00511A53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511A53" w:rsidRDefault="00511A53" w:rsidP="00511A53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511A53" w:rsidRDefault="00511A53" w:rsidP="00511A53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511A53" w:rsidRDefault="00511A53" w:rsidP="00511A53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0B001E" w:rsidRPr="00E43D5F" w:rsidRDefault="000B001E" w:rsidP="00A90D70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lastRenderedPageBreak/>
            <w:t>Таблица 4.</w:t>
          </w:r>
          <w:r w:rsidR="00904D26">
            <w:rPr>
              <w:rFonts w:ascii="Times New Roman" w:hAnsi="Times New Roman" w:cs="Times New Roman"/>
              <w:sz w:val="26"/>
              <w:szCs w:val="26"/>
            </w:rPr>
            <w:t xml:space="preserve"> Р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азвивающая работа с воспитанникам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 xml:space="preserve">и ГБДОУ №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E00DF5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</w:p>
        <w:tbl>
          <w:tblPr>
            <w:tblStyle w:val="ab"/>
            <w:tblW w:w="8109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1447"/>
            <w:gridCol w:w="2410"/>
            <w:gridCol w:w="2551"/>
            <w:gridCol w:w="992"/>
            <w:gridCol w:w="709"/>
          </w:tblGrid>
          <w:tr w:rsidR="0061589B" w:rsidRPr="00E43D5F" w:rsidTr="0061589B">
            <w:trPr>
              <w:cantSplit/>
              <w:trHeight w:val="1782"/>
            </w:trPr>
            <w:tc>
              <w:tcPr>
                <w:tcW w:w="1447" w:type="dxa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331716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 кем проводится Форма работы</w:t>
                </w:r>
              </w:p>
            </w:tc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331716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Программа</w:t>
                </w:r>
              </w:p>
            </w:tc>
            <w:tc>
              <w:tcPr>
                <w:tcW w:w="2551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331716">
                <w:pPr>
                  <w:pStyle w:val="a4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Направления, виды работы</w:t>
                </w:r>
              </w:p>
            </w:tc>
            <w:tc>
              <w:tcPr>
                <w:tcW w:w="992" w:type="dxa"/>
                <w:tcMar>
                  <w:left w:w="28" w:type="dxa"/>
                  <w:right w:w="28" w:type="dxa"/>
                </w:tcMar>
                <w:textDirection w:val="btLr"/>
                <w:vAlign w:val="center"/>
              </w:tcPr>
              <w:p w:rsidR="0061589B" w:rsidRPr="00E43D5F" w:rsidRDefault="0061589B" w:rsidP="00482A0A">
                <w:pPr>
                  <w:pStyle w:val="a4"/>
                  <w:ind w:left="113" w:right="113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Сроки </w:t>
                </w:r>
              </w:p>
            </w:tc>
            <w:tc>
              <w:tcPr>
                <w:tcW w:w="709" w:type="dxa"/>
                <w:tcMar>
                  <w:left w:w="28" w:type="dxa"/>
                  <w:right w:w="28" w:type="dxa"/>
                </w:tcMar>
                <w:textDirection w:val="btLr"/>
                <w:vAlign w:val="center"/>
              </w:tcPr>
              <w:p w:rsidR="0061589B" w:rsidRPr="00E43D5F" w:rsidRDefault="0061589B" w:rsidP="00482A0A">
                <w:pPr>
                  <w:pStyle w:val="a4"/>
                  <w:spacing w:line="120" w:lineRule="atLeast"/>
                  <w:ind w:left="113" w:right="113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 xml:space="preserve">Кол-во 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Встречи в неделю </w:t>
                </w: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 xml:space="preserve"> группе</w:t>
                </w:r>
              </w:p>
            </w:tc>
          </w:tr>
          <w:tr w:rsidR="0061589B" w:rsidRPr="00E43D5F" w:rsidTr="0061589B">
            <w:trPr>
              <w:cantSplit/>
              <w:trHeight w:val="485"/>
            </w:trPr>
            <w:tc>
              <w:tcPr>
                <w:tcW w:w="1447" w:type="dxa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3B14F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Группа 1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 2(вечер) 4</w:t>
                </w:r>
              </w:p>
            </w:tc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3B14F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Программа для детей раннего возраста</w:t>
                </w:r>
              </w:p>
            </w:tc>
            <w:tc>
              <w:tcPr>
                <w:tcW w:w="2551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2C1ACB" w:rsidRDefault="0061589B" w:rsidP="007F48E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Развитие сенсорных эталонов и психических процессов</w:t>
                </w:r>
              </w:p>
            </w:tc>
            <w:tc>
              <w:tcPr>
                <w:tcW w:w="992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E43D5F" w:rsidRDefault="0061589B" w:rsidP="007F48E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ноябрь-май /2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8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недель/    </w:t>
                </w:r>
              </w:p>
            </w:tc>
            <w:tc>
              <w:tcPr>
                <w:tcW w:w="709" w:type="dxa"/>
                <w:tcMar>
                  <w:left w:w="28" w:type="dxa"/>
                  <w:right w:w="28" w:type="dxa"/>
                </w:tcMar>
                <w:vAlign w:val="center"/>
              </w:tcPr>
              <w:p w:rsidR="0061589B" w:rsidRPr="007F48E8" w:rsidRDefault="0061589B" w:rsidP="007F48E8">
                <w:pPr>
                  <w:pStyle w:val="a4"/>
                  <w:spacing w:line="120" w:lineRule="atLeast"/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10 по 15 мин</w:t>
                </w:r>
              </w:p>
            </w:tc>
          </w:tr>
        </w:tbl>
        <w:p w:rsidR="000B001E" w:rsidRPr="00E43D5F" w:rsidRDefault="000B001E">
          <w:pPr>
            <w:rPr>
              <w:rFonts w:ascii="Times New Roman" w:hAnsi="Times New Roman" w:cs="Times New Roman"/>
              <w:sz w:val="26"/>
              <w:szCs w:val="26"/>
            </w:rPr>
          </w:pPr>
        </w:p>
        <w:p w:rsidR="00245216" w:rsidRPr="00A90D70" w:rsidRDefault="00EA2DB7" w:rsidP="00EA2DB7">
          <w:pPr>
            <w:spacing w:after="160" w:line="259" w:lineRule="auto"/>
            <w:rPr>
              <w:rFonts w:ascii="Times New Roman" w:hAnsi="Times New Roman" w:cs="Times New Roman"/>
              <w:sz w:val="26"/>
              <w:szCs w:val="26"/>
            </w:rPr>
          </w:pPr>
          <w:bookmarkStart w:id="10" w:name="_Toc407097953"/>
          <w:r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 xml:space="preserve">                                        </w:t>
          </w:r>
          <w:r w:rsidR="00DE7AED" w:rsidRPr="001D53A3">
            <w:rPr>
              <w:rFonts w:ascii="Times New Roman" w:hAnsi="Times New Roman" w:cs="Times New Roman"/>
              <w:b/>
              <w:sz w:val="32"/>
              <w:szCs w:val="32"/>
            </w:rPr>
            <w:t>К</w:t>
          </w:r>
          <w:r w:rsidR="0035190B" w:rsidRPr="001D53A3">
            <w:rPr>
              <w:rFonts w:ascii="Times New Roman" w:hAnsi="Times New Roman" w:cs="Times New Roman"/>
              <w:b/>
              <w:sz w:val="32"/>
              <w:szCs w:val="32"/>
            </w:rPr>
            <w:t>онсультативная работа</w:t>
          </w:r>
          <w:bookmarkEnd w:id="10"/>
        </w:p>
        <w:p w:rsidR="003867F4" w:rsidRPr="00E43D5F" w:rsidRDefault="00654355" w:rsidP="00EA2DB7">
          <w:pPr>
            <w:spacing w:after="0"/>
            <w:ind w:firstLine="709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Педагог-психолог оказывает консультативную помощь педагогам, специалистам, администрации, родителям (законным представителям) воспитанников ДОУ.</w:t>
          </w:r>
          <w:r w:rsidR="00B362E9" w:rsidRPr="00E43D5F">
            <w:rPr>
              <w:rFonts w:ascii="Times New Roman" w:hAnsi="Times New Roman" w:cs="Times New Roman"/>
              <w:sz w:val="26"/>
              <w:szCs w:val="26"/>
            </w:rPr>
            <w:t xml:space="preserve"> Консультирование проводится по вопросам, связанным с оптимизацией воспитательно-образовательного процесса в ДОУ и семье в интере</w:t>
          </w:r>
          <w:r w:rsidR="00A255B9" w:rsidRPr="00E43D5F">
            <w:rPr>
              <w:rFonts w:ascii="Times New Roman" w:hAnsi="Times New Roman" w:cs="Times New Roman"/>
              <w:sz w:val="26"/>
              <w:szCs w:val="26"/>
            </w:rPr>
            <w:t xml:space="preserve">сах ребенка с целью оптимизации </w:t>
          </w:r>
          <w:r w:rsidR="00B362E9" w:rsidRPr="00E43D5F">
            <w:rPr>
              <w:rFonts w:ascii="Times New Roman" w:hAnsi="Times New Roman" w:cs="Times New Roman"/>
              <w:sz w:val="26"/>
              <w:szCs w:val="26"/>
            </w:rPr>
            <w:t>взаимодействия участников воспитательно-образовательного процесса.</w:t>
          </w:r>
        </w:p>
        <w:p w:rsidR="00654355" w:rsidRPr="00E43D5F" w:rsidRDefault="00654355" w:rsidP="00E952D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E1219B" w:rsidRPr="00E43D5F" w:rsidRDefault="00E1219B" w:rsidP="00D46F3B">
          <w:pPr>
            <w:pStyle w:val="Standard"/>
            <w:spacing w:before="120" w:after="240" w:line="276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t>Таблица 5.</w:t>
          </w:r>
          <w:r w:rsidR="008A1521" w:rsidRPr="00E43D5F">
            <w:rPr>
              <w:rFonts w:ascii="Times New Roman" w:hAnsi="Times New Roman" w:cs="Times New Roman"/>
              <w:sz w:val="26"/>
              <w:szCs w:val="26"/>
            </w:rPr>
            <w:t xml:space="preserve"> Консультативная работа в ГБДОУ №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8A1521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</w:p>
        <w:tbl>
          <w:tblPr>
            <w:tblStyle w:val="ab"/>
            <w:tblW w:w="10579" w:type="dxa"/>
            <w:tblInd w:w="-318" w:type="dxa"/>
            <w:tblLayout w:type="fixed"/>
            <w:tblLook w:val="04A0" w:firstRow="1" w:lastRow="0" w:firstColumn="1" w:lastColumn="0" w:noHBand="0" w:noVBand="1"/>
          </w:tblPr>
          <w:tblGrid>
            <w:gridCol w:w="2010"/>
            <w:gridCol w:w="5105"/>
            <w:gridCol w:w="1958"/>
            <w:gridCol w:w="1506"/>
          </w:tblGrid>
          <w:tr w:rsidR="00A31E80" w:rsidRPr="00E43D5F" w:rsidTr="00FA6E7D">
            <w:tc>
              <w:tcPr>
                <w:tcW w:w="2010" w:type="dxa"/>
                <w:tcBorders>
                  <w:bottom w:val="single" w:sz="4" w:space="0" w:color="auto"/>
                </w:tcBorders>
                <w:vAlign w:val="center"/>
              </w:tcPr>
              <w:p w:rsidR="00A31E80" w:rsidRPr="00E43D5F" w:rsidRDefault="00A31E80" w:rsidP="00E06E6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С кем проводится</w:t>
                </w:r>
              </w:p>
            </w:tc>
            <w:tc>
              <w:tcPr>
                <w:tcW w:w="5105" w:type="dxa"/>
                <w:tcMar>
                  <w:left w:w="57" w:type="dxa"/>
                  <w:right w:w="57" w:type="dxa"/>
                </w:tcMar>
                <w:vAlign w:val="center"/>
              </w:tcPr>
              <w:p w:rsidR="00A31E80" w:rsidRPr="00E43D5F" w:rsidRDefault="00A31E80" w:rsidP="00E06E6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Тема и цель консультации</w:t>
                </w:r>
              </w:p>
            </w:tc>
            <w:tc>
              <w:tcPr>
                <w:tcW w:w="1958" w:type="dxa"/>
                <w:tcMar>
                  <w:left w:w="57" w:type="dxa"/>
                  <w:right w:w="57" w:type="dxa"/>
                </w:tcMar>
                <w:vAlign w:val="center"/>
              </w:tcPr>
              <w:p w:rsidR="00A31E80" w:rsidRPr="00E43D5F" w:rsidRDefault="00A31E80" w:rsidP="00E06E6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Формы работы</w:t>
                </w:r>
              </w:p>
            </w:tc>
            <w:tc>
              <w:tcPr>
                <w:tcW w:w="1506" w:type="dxa"/>
                <w:tcMar>
                  <w:left w:w="57" w:type="dxa"/>
                  <w:right w:w="57" w:type="dxa"/>
                </w:tcMar>
                <w:vAlign w:val="center"/>
              </w:tcPr>
              <w:p w:rsidR="00A31E80" w:rsidRPr="007F0A8D" w:rsidRDefault="007F0A8D" w:rsidP="00E06E68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 xml:space="preserve">Сроки </w:t>
                </w:r>
                <w:r w:rsidRPr="007F0A8D">
                  <w:rPr>
                    <w:rFonts w:ascii="Times New Roman" w:hAnsi="Times New Roman" w:cs="Times New Roman"/>
                    <w:b/>
                  </w:rPr>
                  <w:t>выполнения</w:t>
                </w:r>
              </w:p>
            </w:tc>
          </w:tr>
          <w:tr w:rsidR="00FA6E7D" w:rsidRPr="00E43D5F" w:rsidTr="00D91C6A">
            <w:trPr>
              <w:trHeight w:val="1196"/>
            </w:trPr>
            <w:tc>
              <w:tcPr>
                <w:tcW w:w="2010" w:type="dxa"/>
                <w:tcBorders>
                  <w:top w:val="single" w:sz="4" w:space="0" w:color="auto"/>
                </w:tcBorders>
              </w:tcPr>
              <w:p w:rsidR="00FA6E7D" w:rsidRPr="00E43D5F" w:rsidRDefault="00FA6E7D" w:rsidP="00E06E6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Родители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вос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питанн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ик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ов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групп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раннего возраста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№ 1, 2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, 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2(вечер) 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4</w:t>
                </w:r>
              </w:p>
            </w:tc>
            <w:tc>
              <w:tcPr>
                <w:tcW w:w="5105" w:type="dxa"/>
                <w:tcMar>
                  <w:left w:w="57" w:type="dxa"/>
                  <w:right w:w="57" w:type="dxa"/>
                </w:tcMar>
              </w:tcPr>
              <w:p w:rsidR="00FA6E7D" w:rsidRPr="00E43D5F" w:rsidRDefault="00FA6E7D" w:rsidP="00A45819">
                <w:pPr>
                  <w:pStyle w:val="a4"/>
                  <w:ind w:right="8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Особенности адаптационного периода. Сотру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ни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че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ство при сопровожде</w:t>
                </w:r>
                <w:r w:rsidR="00251ADD">
                  <w:rPr>
                    <w:rFonts w:ascii="Times New Roman" w:hAnsi="Times New Roman" w:cs="Times New Roman"/>
                    <w:sz w:val="26"/>
                    <w:szCs w:val="26"/>
                  </w:rPr>
                  <w:t>нии ребёнка в пери</w:t>
                </w:r>
                <w:r w:rsidR="00251ADD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од адаптации</w:t>
                </w:r>
              </w:p>
            </w:tc>
            <w:tc>
              <w:tcPr>
                <w:tcW w:w="1958" w:type="dxa"/>
                <w:tcMar>
                  <w:left w:w="57" w:type="dxa"/>
                  <w:right w:w="57" w:type="dxa"/>
                </w:tcMar>
              </w:tcPr>
              <w:p w:rsidR="00FA6E7D" w:rsidRPr="00E43D5F" w:rsidRDefault="00251ADD" w:rsidP="00E06E6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Индивидуально</w:t>
                </w:r>
              </w:p>
            </w:tc>
            <w:tc>
              <w:tcPr>
                <w:tcW w:w="1506" w:type="dxa"/>
                <w:tcMar>
                  <w:left w:w="57" w:type="dxa"/>
                  <w:right w:w="57" w:type="dxa"/>
                </w:tcMar>
              </w:tcPr>
              <w:p w:rsidR="00FA6E7D" w:rsidRPr="00E43D5F" w:rsidRDefault="00FA6E7D" w:rsidP="00E06E68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Сентябрь – октябрь</w:t>
                </w:r>
              </w:p>
            </w:tc>
          </w:tr>
          <w:tr w:rsidR="00D0536C" w:rsidRPr="00E43D5F" w:rsidTr="00FA6E7D">
            <w:tc>
              <w:tcPr>
                <w:tcW w:w="20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0536C" w:rsidRPr="00E43D5F" w:rsidRDefault="00D0536C" w:rsidP="00D0536C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Родители вос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>питанников ста</w:t>
                </w:r>
                <w:r w:rsidR="00251AD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групп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раннего возраста № 1, </w:t>
                </w:r>
                <w:r w:rsidR="008A1521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2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, 2(вечер), 4, </w:t>
                </w:r>
              </w:p>
            </w:tc>
            <w:tc>
              <w:tcPr>
                <w:tcW w:w="5105" w:type="dxa"/>
                <w:tcMar>
                  <w:left w:w="57" w:type="dxa"/>
                  <w:right w:w="57" w:type="dxa"/>
                </w:tcMar>
              </w:tcPr>
              <w:p w:rsidR="00D0536C" w:rsidRPr="00285FA3" w:rsidRDefault="00D0536C" w:rsidP="00D0536C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Консультации по результатам диагностики</w:t>
                </w:r>
                <w:r w:rsidR="00285FA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уровня психического развития</w:t>
                </w:r>
              </w:p>
            </w:tc>
            <w:tc>
              <w:tcPr>
                <w:tcW w:w="1958" w:type="dxa"/>
                <w:tcMar>
                  <w:left w:w="57" w:type="dxa"/>
                  <w:right w:w="57" w:type="dxa"/>
                </w:tcMar>
              </w:tcPr>
              <w:p w:rsidR="00D0536C" w:rsidRPr="00E43D5F" w:rsidRDefault="00251ADD" w:rsidP="00D0536C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Индивидуально</w:t>
                </w:r>
              </w:p>
            </w:tc>
            <w:tc>
              <w:tcPr>
                <w:tcW w:w="1506" w:type="dxa"/>
                <w:tcMar>
                  <w:left w:w="57" w:type="dxa"/>
                  <w:right w:w="57" w:type="dxa"/>
                </w:tcMar>
              </w:tcPr>
              <w:p w:rsidR="00D0536C" w:rsidRPr="00E43D5F" w:rsidRDefault="00285FA3" w:rsidP="00D0536C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Ноябрь март</w:t>
                </w:r>
              </w:p>
            </w:tc>
          </w:tr>
        </w:tbl>
        <w:p w:rsidR="00C20F2D" w:rsidRPr="00E43D5F" w:rsidRDefault="00C20F2D" w:rsidP="00D46F3B">
          <w:pPr>
            <w:pStyle w:val="Standard"/>
            <w:spacing w:before="120" w:after="240" w:line="276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tbl>
          <w:tblPr>
            <w:tblStyle w:val="ab"/>
            <w:tblW w:w="10579" w:type="dxa"/>
            <w:tblInd w:w="-369" w:type="dxa"/>
            <w:tblLayout w:type="fixed"/>
            <w:tblLook w:val="04A0" w:firstRow="1" w:lastRow="0" w:firstColumn="1" w:lastColumn="0" w:noHBand="0" w:noVBand="1"/>
          </w:tblPr>
          <w:tblGrid>
            <w:gridCol w:w="2010"/>
            <w:gridCol w:w="5105"/>
            <w:gridCol w:w="1958"/>
            <w:gridCol w:w="1506"/>
          </w:tblGrid>
          <w:tr w:rsidR="00C2169E" w:rsidRPr="00E43D5F" w:rsidTr="00251ADD">
            <w:tc>
              <w:tcPr>
                <w:tcW w:w="2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hideMark/>
              </w:tcPr>
              <w:p w:rsidR="00C2169E" w:rsidRPr="00E43D5F" w:rsidRDefault="00B559AC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Педагоги групп раннего возраста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>№1</w:t>
                </w:r>
                <w:r w:rsidR="003107EA" w:rsidRPr="003107EA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 2(вечер)</w:t>
                </w:r>
                <w:r w:rsidR="003107EA" w:rsidRPr="003107EA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4</w:t>
                </w:r>
                <w:r w:rsidR="00251AD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  <w:tc>
              <w:tcPr>
                <w:tcW w:w="5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:rsidR="00C2169E" w:rsidRPr="00E43D5F" w:rsidRDefault="00C2169E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Консультации по результатам диагностики</w:t>
                </w:r>
                <w:r w:rsidR="00B559A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степени адаптации детей.</w:t>
                </w:r>
              </w:p>
            </w:tc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  <w:hideMark/>
              </w:tcPr>
              <w:p w:rsidR="00C2169E" w:rsidRPr="00E43D5F" w:rsidRDefault="006C08AA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Индивидуально.</w:t>
                </w:r>
              </w:p>
            </w:tc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:rsidR="00C2169E" w:rsidRPr="00E43D5F" w:rsidRDefault="00451F16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Ноябрь – декабрь.</w:t>
                </w:r>
              </w:p>
            </w:tc>
          </w:tr>
          <w:tr w:rsidR="006E199A" w:rsidRPr="00E43D5F" w:rsidTr="00251ADD">
            <w:tc>
              <w:tcPr>
                <w:tcW w:w="2010" w:type="dxa"/>
              </w:tcPr>
              <w:p w:rsidR="006E199A" w:rsidRPr="00E43D5F" w:rsidRDefault="00B559AC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Педагоги групп раннего возраста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>№1</w:t>
                </w:r>
                <w:r w:rsidR="003107EA" w:rsidRPr="003107EA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 2(вечер)</w:t>
                </w:r>
                <w:r w:rsidR="003107EA" w:rsidRPr="003107EA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846F9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4</w:t>
                </w:r>
              </w:p>
            </w:tc>
            <w:tc>
              <w:tcPr>
                <w:tcW w:w="5105" w:type="dxa"/>
              </w:tcPr>
              <w:p w:rsidR="006E199A" w:rsidRPr="00E43D5F" w:rsidRDefault="006E199A" w:rsidP="003F5DA1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Возрастные особенности психологического раз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ви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тия ребенка. Повышение психологической культу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ры и профессионализма педагогов.</w:t>
                </w:r>
              </w:p>
            </w:tc>
            <w:tc>
              <w:tcPr>
                <w:tcW w:w="1958" w:type="dxa"/>
                <w:tcMar>
                  <w:left w:w="57" w:type="dxa"/>
                  <w:right w:w="57" w:type="dxa"/>
                </w:tcMar>
              </w:tcPr>
              <w:p w:rsidR="006E199A" w:rsidRDefault="00251ADD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Индивидуально</w:t>
                </w:r>
              </w:p>
              <w:p w:rsidR="00251ADD" w:rsidRPr="00E43D5F" w:rsidRDefault="00251ADD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506" w:type="dxa"/>
              </w:tcPr>
              <w:p w:rsidR="006E199A" w:rsidRPr="00E43D5F" w:rsidRDefault="006E199A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Сентябрь – октябрь.</w:t>
                </w:r>
              </w:p>
            </w:tc>
          </w:tr>
        </w:tbl>
        <w:p w:rsidR="00511A53" w:rsidRDefault="00511A53" w:rsidP="00511A53">
          <w:pPr>
            <w:spacing w:after="160" w:line="259" w:lineRule="auto"/>
            <w:rPr>
              <w:rFonts w:ascii="Times New Roman" w:hAnsi="Times New Roman" w:cs="Times New Roman"/>
              <w:sz w:val="26"/>
              <w:szCs w:val="26"/>
            </w:rPr>
          </w:pPr>
          <w:bookmarkStart w:id="11" w:name="_Toc407097955"/>
        </w:p>
        <w:p w:rsidR="00245216" w:rsidRPr="00A90D70" w:rsidRDefault="00DE7AED" w:rsidP="00511A53">
          <w:pPr>
            <w:spacing w:after="160" w:line="259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П</w:t>
          </w:r>
          <w:r w:rsidR="0035190B" w:rsidRPr="001D53A3">
            <w:rPr>
              <w:rFonts w:ascii="Times New Roman" w:hAnsi="Times New Roman" w:cs="Times New Roman"/>
              <w:b/>
              <w:sz w:val="32"/>
              <w:szCs w:val="32"/>
            </w:rPr>
            <w:t>росветительская работа</w:t>
          </w:r>
          <w:bookmarkEnd w:id="11"/>
        </w:p>
        <w:p w:rsidR="00B80A58" w:rsidRPr="00E43D5F" w:rsidRDefault="00EB59F1" w:rsidP="00511A53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Психологическое просвещение – важная составляющая профилактического направления работы педагога-психолога. В современном обществе пока ещё недостаточно распространены психологические знания</w:t>
          </w:r>
          <w:r w:rsidR="001044A9" w:rsidRPr="00E43D5F">
            <w:rPr>
              <w:rFonts w:ascii="Times New Roman" w:hAnsi="Times New Roman" w:cs="Times New Roman"/>
              <w:sz w:val="26"/>
              <w:szCs w:val="26"/>
            </w:rPr>
            <w:t xml:space="preserve"> и умения, особенно уважение особенностей личности ребёнка. Так же, и в педагогических коллективах, и в семьях, возможны конфликты, в основе которых – неумение и нежелание разобраться в своих собственных отношениях, переживаниях, поступках, прислушиваться друг к другу, понять. Основной смысл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</w:t>
          </w:r>
          <w:r w:rsidR="003F341B" w:rsidRPr="00E43D5F">
            <w:rPr>
              <w:rFonts w:ascii="Times New Roman" w:hAnsi="Times New Roman" w:cs="Times New Roman"/>
              <w:sz w:val="26"/>
              <w:szCs w:val="26"/>
            </w:rPr>
            <w:t>, распространения печатных материалов, что представлено в Таблице 7</w:t>
          </w:r>
          <w:r w:rsidR="001044A9" w:rsidRPr="00E43D5F">
            <w:rPr>
              <w:rFonts w:ascii="Times New Roman" w:hAnsi="Times New Roman" w:cs="Times New Roman"/>
              <w:sz w:val="26"/>
              <w:szCs w:val="26"/>
            </w:rPr>
            <w:t xml:space="preserve">. </w:t>
          </w:r>
          <w:r w:rsidR="00B80A58" w:rsidRPr="00E43D5F">
            <w:rPr>
              <w:rFonts w:ascii="Times New Roman" w:hAnsi="Times New Roman" w:cs="Times New Roman"/>
              <w:b/>
              <w:sz w:val="26"/>
              <w:szCs w:val="26"/>
            </w:rPr>
            <w:t>Таблица 7.</w:t>
          </w:r>
          <w:r w:rsidR="00B80A58" w:rsidRPr="00E43D5F">
            <w:rPr>
              <w:rFonts w:ascii="Times New Roman" w:hAnsi="Times New Roman" w:cs="Times New Roman"/>
              <w:sz w:val="26"/>
              <w:szCs w:val="26"/>
            </w:rPr>
            <w:t xml:space="preserve"> Пр</w:t>
          </w:r>
          <w:r w:rsidR="00952A48" w:rsidRPr="00E43D5F">
            <w:rPr>
              <w:rFonts w:ascii="Times New Roman" w:hAnsi="Times New Roman" w:cs="Times New Roman"/>
              <w:sz w:val="26"/>
              <w:szCs w:val="26"/>
            </w:rPr>
            <w:t xml:space="preserve">осветительская работа в ГБДОУ № </w:t>
          </w:r>
          <w:r w:rsidR="00B80A58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952A48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</w:p>
        <w:tbl>
          <w:tblPr>
            <w:tblStyle w:val="ab"/>
            <w:tblW w:w="9781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1730"/>
            <w:gridCol w:w="3828"/>
            <w:gridCol w:w="2551"/>
            <w:gridCol w:w="1672"/>
          </w:tblGrid>
          <w:tr w:rsidR="00220347" w:rsidRPr="00E43D5F" w:rsidTr="004F24FC">
            <w:tc>
              <w:tcPr>
                <w:tcW w:w="1730" w:type="dxa"/>
                <w:tcBorders>
                  <w:bottom w:val="single" w:sz="4" w:space="0" w:color="auto"/>
                </w:tcBorders>
                <w:vAlign w:val="center"/>
              </w:tcPr>
              <w:p w:rsidR="00220347" w:rsidRPr="00E43D5F" w:rsidRDefault="00220347" w:rsidP="003F5DA1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С кем проводится</w:t>
                </w: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  <w:vAlign w:val="center"/>
              </w:tcPr>
              <w:p w:rsidR="00220347" w:rsidRPr="00E43D5F" w:rsidRDefault="00220347" w:rsidP="003F5DA1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Направления и виды работы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  <w:vAlign w:val="center"/>
              </w:tcPr>
              <w:p w:rsidR="00220347" w:rsidRPr="00E43D5F" w:rsidRDefault="00220347" w:rsidP="003F5DA1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Формы работы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  <w:vAlign w:val="center"/>
              </w:tcPr>
              <w:p w:rsidR="00220347" w:rsidRPr="00E43D5F" w:rsidRDefault="00220347" w:rsidP="003F5DA1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Сроки выполнения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single" w:sz="4" w:space="0" w:color="auto"/>
                  <w:bottom w:val="nil"/>
                </w:tcBorders>
              </w:tcPr>
              <w:p w:rsidR="0092235D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Ро</w:t>
                </w:r>
                <w:r w:rsidR="00897D64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дители</w:t>
                </w:r>
              </w:p>
              <w:p w:rsidR="00220347" w:rsidRPr="00E43D5F" w:rsidRDefault="004F24FC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  <w:r w:rsidR="007F0A8D">
                  <w:rPr>
                    <w:rFonts w:ascii="Times New Roman" w:hAnsi="Times New Roman" w:cs="Times New Roman"/>
                    <w:sz w:val="26"/>
                    <w:szCs w:val="26"/>
                  </w:rPr>
                  <w:t>Г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рупп</w:t>
                </w:r>
                <w:r w:rsidR="007F0A8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раннего возраста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№ 1, 2,</w:t>
                </w:r>
                <w:r w:rsidR="007F0A8D">
                  <w:rPr>
                    <w:rFonts w:ascii="Times New Roman" w:hAnsi="Times New Roman" w:cs="Times New Roman"/>
                    <w:sz w:val="26"/>
                    <w:szCs w:val="26"/>
                  </w:rPr>
                  <w:t>2(вечер)</w:t>
                </w:r>
                <w:r w:rsidR="007F0A8D" w:rsidRPr="007F0A8D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 w:rsidR="00897D64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4.</w:t>
                </w:r>
              </w:p>
            </w:tc>
            <w:tc>
              <w:tcPr>
                <w:tcW w:w="3828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Что такое адаптация к условиям ДОУ? Сотрудничество при сопровождении ребёнка в период адаптации.</w:t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220347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Лекция на родительском собрании.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Сентябрь – октябрь.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nil"/>
                  <w:bottom w:val="single" w:sz="4" w:space="0" w:color="auto"/>
                </w:tcBorders>
              </w:tcPr>
              <w:p w:rsidR="00220347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  <w:p w:rsidR="00D670DC" w:rsidRPr="00E43D5F" w:rsidRDefault="00D670DC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  <w:p w:rsidR="00D670DC" w:rsidRPr="00E43D5F" w:rsidRDefault="00D670DC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Кризис 3-х лет.</w:t>
                </w:r>
              </w:p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Повышение психологической грамотности родителей.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</w:tcPr>
              <w:p w:rsidR="00220347" w:rsidRPr="00507F37" w:rsidRDefault="00220347" w:rsidP="007F0A8D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Консультация для ро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телей. Стендовая информация</w:t>
                </w:r>
                <w:r w:rsidR="007F0A8D" w:rsidRPr="00507F37">
                  <w:rPr>
                    <w:rFonts w:ascii="Times New Roman" w:hAnsi="Times New Roman" w:cs="Times New Roman"/>
                    <w:sz w:val="26"/>
                    <w:szCs w:val="26"/>
                  </w:rPr>
                  <w:t>.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3F5DA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Апрель.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single" w:sz="4" w:space="0" w:color="auto"/>
                  <w:bottom w:val="nil"/>
                </w:tcBorders>
              </w:tcPr>
              <w:p w:rsidR="00220347" w:rsidRPr="00A94309" w:rsidRDefault="00A94309" w:rsidP="00F86471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Родители </w:t>
                </w:r>
                <w:r w:rsidR="00F86471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групп</w:t>
                </w:r>
                <w:r w:rsidRPr="00A9430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раннего возраста№ 1</w:t>
                </w:r>
                <w:r w:rsidR="002C1ACB" w:rsidRPr="002C1ACB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</w:t>
                </w:r>
                <w:r w:rsidR="002C1ACB" w:rsidRPr="002C1ACB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2(вечер)</w:t>
                </w:r>
                <w:r w:rsidR="002C1ACB" w:rsidRPr="002C1ACB">
                  <w:rPr>
                    <w:rFonts w:ascii="Times New Roman" w:hAnsi="Times New Roman" w:cs="Times New Roman"/>
                    <w:sz w:val="26"/>
                    <w:szCs w:val="26"/>
                  </w:rPr>
                  <w:t>,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4</w:t>
                </w: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</w:tcPr>
              <w:p w:rsidR="00105B4E" w:rsidRPr="00E43D5F" w:rsidRDefault="00105B4E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«</w:t>
                </w:r>
                <w:r w:rsidR="00A94309">
                  <w:rPr>
                    <w:rFonts w:ascii="Times New Roman" w:hAnsi="Times New Roman" w:cs="Times New Roman"/>
                    <w:sz w:val="26"/>
                    <w:szCs w:val="26"/>
                  </w:rPr>
                  <w:t>О слове «нельзя» при воспитании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детей»</w:t>
                </w:r>
              </w:p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Повышение психологической грамотности родителей.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7F0A8D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Консультация для ро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 xml:space="preserve">телей. Стендовая информация. 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A94309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Март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nil"/>
                  <w:bottom w:val="nil"/>
                </w:tcBorders>
              </w:tcPr>
              <w:p w:rsidR="00220347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«Что такое наказания?»</w:t>
                </w:r>
              </w:p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Повышение психологической грамотности родителей.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7F0A8D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Консультация для ро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телей. Стендовая информация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A94309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Март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nil"/>
                  <w:bottom w:val="nil"/>
                </w:tcBorders>
              </w:tcPr>
              <w:p w:rsidR="00220347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«</w:t>
                </w:r>
                <w:r w:rsidR="00897D64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Как бороться с детской агрессией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?»</w:t>
                </w:r>
              </w:p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Повышение психологической грамотности родителей.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7F0A8D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Консультация для ро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телей. Стендовая информация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A94309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Март</w:t>
                </w:r>
              </w:p>
            </w:tc>
          </w:tr>
          <w:tr w:rsidR="00220347" w:rsidRPr="00E43D5F" w:rsidTr="004F24FC">
            <w:tc>
              <w:tcPr>
                <w:tcW w:w="1730" w:type="dxa"/>
                <w:tcBorders>
                  <w:top w:val="nil"/>
                  <w:bottom w:val="single" w:sz="4" w:space="0" w:color="auto"/>
                </w:tcBorders>
              </w:tcPr>
              <w:p w:rsidR="00220347" w:rsidRPr="00E43D5F" w:rsidRDefault="00220347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3828" w:type="dxa"/>
                <w:tcMar>
                  <w:left w:w="57" w:type="dxa"/>
                  <w:right w:w="57" w:type="dxa"/>
                </w:tcMar>
              </w:tcPr>
              <w:p w:rsidR="00220347" w:rsidRPr="00E43D5F" w:rsidRDefault="00105B4E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«Ребенок «с моторчиком» (</w:t>
                </w:r>
                <w:r w:rsidR="00220347"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Что такое «гиперактивность»?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)»</w:t>
                </w:r>
              </w:p>
              <w:p w:rsidR="00220347" w:rsidRPr="00E43D5F" w:rsidRDefault="00220347" w:rsidP="00220347">
                <w:pPr>
                  <w:pStyle w:val="a4"/>
                  <w:ind w:right="-57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Повышение психологической грамотности родителей.</w:t>
                </w:r>
              </w:p>
            </w:tc>
            <w:tc>
              <w:tcPr>
                <w:tcW w:w="2551" w:type="dxa"/>
                <w:tcMar>
                  <w:left w:w="57" w:type="dxa"/>
                  <w:right w:w="57" w:type="dxa"/>
                </w:tcMar>
              </w:tcPr>
              <w:p w:rsidR="00220347" w:rsidRPr="00E43D5F" w:rsidRDefault="00220347" w:rsidP="00A94309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t>Консультация для ро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>ди</w:t>
                </w:r>
                <w:r w:rsidRPr="00E43D5F">
                  <w:rPr>
                    <w:rFonts w:ascii="Times New Roman" w:hAnsi="Times New Roman" w:cs="Times New Roman"/>
                    <w:sz w:val="26"/>
                    <w:szCs w:val="26"/>
                  </w:rPr>
                  <w:softHyphen/>
                  <w:t xml:space="preserve">телей. Стендовая информация. </w:t>
                </w:r>
              </w:p>
            </w:tc>
            <w:tc>
              <w:tcPr>
                <w:tcW w:w="1672" w:type="dxa"/>
                <w:tcMar>
                  <w:left w:w="57" w:type="dxa"/>
                  <w:right w:w="57" w:type="dxa"/>
                </w:tcMar>
              </w:tcPr>
              <w:p w:rsidR="00220347" w:rsidRPr="00E43D5F" w:rsidRDefault="00A94309" w:rsidP="00220347">
                <w:pPr>
                  <w:pStyle w:val="a4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Март</w:t>
                </w:r>
              </w:p>
            </w:tc>
          </w:tr>
        </w:tbl>
        <w:p w:rsidR="004E04C9" w:rsidRPr="00A90D70" w:rsidRDefault="00DE7AED" w:rsidP="00511A53">
          <w:pPr>
            <w:spacing w:after="160" w:line="259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bookmarkStart w:id="12" w:name="_Toc407097956"/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Э</w:t>
          </w:r>
          <w:r w:rsidR="0035190B" w:rsidRPr="001D53A3">
            <w:rPr>
              <w:rFonts w:ascii="Times New Roman" w:hAnsi="Times New Roman" w:cs="Times New Roman"/>
              <w:b/>
              <w:sz w:val="32"/>
              <w:szCs w:val="32"/>
            </w:rPr>
            <w:t>кспертная работа</w:t>
          </w:r>
          <w:bookmarkEnd w:id="12"/>
        </w:p>
        <w:p w:rsidR="00BC32C9" w:rsidRPr="00E43D5F" w:rsidRDefault="00E31FAE" w:rsidP="00BC32C9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Экспертная деятельность</w:t>
          </w:r>
          <w:r w:rsidR="001E28C1" w:rsidRPr="00E43D5F">
            <w:rPr>
              <w:rFonts w:ascii="Times New Roman" w:hAnsi="Times New Roman" w:cs="Times New Roman"/>
              <w:sz w:val="26"/>
              <w:szCs w:val="26"/>
            </w:rPr>
            <w:t xml:space="preserve"> –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BC32C9" w:rsidRPr="00E43D5F">
            <w:rPr>
              <w:rFonts w:ascii="Times New Roman" w:hAnsi="Times New Roman" w:cs="Times New Roman"/>
              <w:sz w:val="26"/>
              <w:szCs w:val="26"/>
            </w:rPr>
            <w:t>это особый способ инновационных явлений и процессов в образовании для обнаружения потенциала дальнейшего развития (Г. А. Мкртычян, 2002).</w:t>
          </w:r>
        </w:p>
        <w:p w:rsidR="00E31FAE" w:rsidRPr="00E43D5F" w:rsidRDefault="001E28C1" w:rsidP="00351726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Основные направления экспертной работы в ДОУ:</w:t>
          </w:r>
        </w:p>
        <w:p w:rsidR="001E28C1" w:rsidRPr="00E43D5F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Уч</w:t>
          </w:r>
          <w:r w:rsidR="00897D64" w:rsidRPr="00E43D5F">
            <w:rPr>
              <w:rFonts w:ascii="Times New Roman" w:hAnsi="Times New Roman" w:cs="Times New Roman"/>
              <w:sz w:val="26"/>
              <w:szCs w:val="26"/>
            </w:rPr>
            <w:t>астие в разработке нормативно-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правовой и документационной базы для функционирования на базе ДОУ психолого-медико-педагогического консилиума по сопровождению детей с особыми образовательными потребностями (ограниченными возможностями здоровья).</w:t>
          </w:r>
        </w:p>
        <w:p w:rsidR="001E28C1" w:rsidRPr="00E43D5F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Исследование влияния социальной ситуации развития на особенности психики ребенка.</w:t>
          </w:r>
        </w:p>
        <w:p w:rsidR="001E28C1" w:rsidRPr="00E43D5F" w:rsidRDefault="001E28C1" w:rsidP="009755F8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Исследование эффективности усвоения образовательной программы воспитанниками. </w:t>
          </w:r>
        </w:p>
        <w:p w:rsidR="001E28C1" w:rsidRPr="00E43D5F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Участие в формировании предметно-развивающей среды, отвечающей требованиям зоны ближайшего развития и актуального уровня развития ребенка (в том числе детей раннего возраста).</w:t>
          </w:r>
        </w:p>
        <w:p w:rsidR="001E28C1" w:rsidRPr="00E43D5F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Контроль над соблюдением профилактических мероприятий, способствующих снятию психоэмоционального напряжения у детей и персонала – коррекция режимных моментов (организация сна, питания, оптимизация двигательной деятельности, тренировка терморегуляционной системы организма).</w:t>
          </w:r>
        </w:p>
        <w:p w:rsidR="001E28C1" w:rsidRPr="00E43D5F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ДОУ.</w:t>
          </w:r>
        </w:p>
        <w:p w:rsidR="001E28C1" w:rsidRDefault="001E28C1" w:rsidP="001E28C1">
          <w:pPr>
            <w:pStyle w:val="ac"/>
            <w:numPr>
              <w:ilvl w:val="0"/>
              <w:numId w:val="1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Участие совместно с органами управления образованием и педагогическим коллективом ДОУ в подготовке и создании психолого-педагогических условий преемственности в процессе непрерывного образования.</w:t>
          </w:r>
        </w:p>
        <w:p w:rsidR="00511A53" w:rsidRPr="00511A53" w:rsidRDefault="00511A53" w:rsidP="00511A53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5815DC" w:rsidRPr="00EA2DB7" w:rsidRDefault="00EA2DB7" w:rsidP="00EA2DB7">
          <w:pPr>
            <w:spacing w:after="160" w:line="259" w:lineRule="auto"/>
            <w:rPr>
              <w:rFonts w:ascii="Times New Roman" w:hAnsi="Times New Roman" w:cs="Times New Roman"/>
              <w:sz w:val="26"/>
              <w:szCs w:val="26"/>
            </w:rPr>
          </w:pPr>
          <w:bookmarkStart w:id="13" w:name="_Toc407097957"/>
          <w:r w:rsidRPr="00507F37">
            <w:rPr>
              <w:rFonts w:ascii="Times New Roman" w:hAnsi="Times New Roman" w:cs="Times New Roman"/>
              <w:sz w:val="26"/>
              <w:szCs w:val="26"/>
            </w:rPr>
            <w:t xml:space="preserve">                             </w:t>
          </w:r>
          <w:r w:rsidR="005815DC" w:rsidRPr="001D53A3">
            <w:rPr>
              <w:rFonts w:ascii="Times New Roman" w:hAnsi="Times New Roman" w:cs="Times New Roman"/>
              <w:b/>
              <w:sz w:val="32"/>
              <w:szCs w:val="32"/>
            </w:rPr>
            <w:t>Организационно – методическая работа</w:t>
          </w:r>
          <w:bookmarkEnd w:id="13"/>
        </w:p>
        <w:p w:rsidR="002A2D46" w:rsidRPr="00E43D5F" w:rsidRDefault="002A2D46" w:rsidP="002A2D46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Организационно-методическая деятельность подразумевает ведение документации: плана работы, журналов учёта рабочего времени; составление коррекционных и развивающих программ, справок и заключений; подготовку к консультациям, занятиям; участие в педагогических советах, методических объединениях, семинарах; написание статей</w:t>
          </w:r>
          <w:r w:rsidR="00C81F9B" w:rsidRPr="00E43D5F">
            <w:rPr>
              <w:rFonts w:ascii="Times New Roman" w:hAnsi="Times New Roman" w:cs="Times New Roman"/>
              <w:sz w:val="26"/>
              <w:szCs w:val="26"/>
            </w:rPr>
            <w:t>, самообразование и самоанализ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. </w:t>
          </w:r>
        </w:p>
        <w:p w:rsidR="008847AD" w:rsidRPr="00E43D5F" w:rsidRDefault="008847AD" w:rsidP="008847AD">
          <w:pPr>
            <w:spacing w:after="0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В организационно-методическую документацию </w:t>
          </w:r>
          <w:r w:rsidR="00906C9D" w:rsidRPr="00E43D5F">
            <w:rPr>
              <w:rFonts w:ascii="Times New Roman" w:hAnsi="Times New Roman" w:cs="Times New Roman"/>
              <w:sz w:val="26"/>
              <w:szCs w:val="26"/>
            </w:rPr>
            <w:t xml:space="preserve">педагога-психолога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входят:</w:t>
          </w:r>
        </w:p>
        <w:p w:rsidR="00DD08EA" w:rsidRPr="00E43D5F" w:rsidRDefault="00DD08EA" w:rsidP="00DD08EA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Годовой план работы педагога-психолога.</w:t>
          </w:r>
        </w:p>
        <w:p w:rsidR="00DD08EA" w:rsidRPr="00E43D5F" w:rsidRDefault="00DD08EA" w:rsidP="00DD08EA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График работы.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 xml:space="preserve">Хронометраж рабочего </w:t>
          </w:r>
          <w:r w:rsidR="00906C9D" w:rsidRPr="00E43D5F">
            <w:rPr>
              <w:rFonts w:ascii="Times New Roman" w:hAnsi="Times New Roman" w:cs="Times New Roman"/>
              <w:sz w:val="26"/>
              <w:szCs w:val="26"/>
            </w:rPr>
            <w:t>времени.</w:t>
          </w:r>
        </w:p>
        <w:p w:rsidR="00544F9E" w:rsidRPr="00E43D5F" w:rsidRDefault="00544F9E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План работы на неделю</w:t>
          </w:r>
          <w:r w:rsidR="00906C9D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Программы коррекционно-развивающих занятий и учебных курсов.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Альбом диагностических методик.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Справки по итогам мониторинга проводимых мероприятий и реализуемых программ.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Отчет и аналитическая справка практического психолога о проделанной работе по итогам года.</w:t>
          </w:r>
        </w:p>
        <w:p w:rsidR="008847AD" w:rsidRPr="00E43D5F" w:rsidRDefault="008847AD" w:rsidP="00906C9D">
          <w:pPr>
            <w:pStyle w:val="ac"/>
            <w:numPr>
              <w:ilvl w:val="0"/>
              <w:numId w:val="19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Журнал учета видов работы:</w:t>
          </w:r>
        </w:p>
        <w:p w:rsidR="002E75B5" w:rsidRPr="00E43D5F" w:rsidRDefault="002E75B5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диагностика;</w:t>
          </w:r>
        </w:p>
        <w:p w:rsidR="002E75B5" w:rsidRPr="00E43D5F" w:rsidRDefault="002E75B5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консультирование;</w:t>
          </w:r>
        </w:p>
        <w:p w:rsidR="002E75B5" w:rsidRPr="00E43D5F" w:rsidRDefault="007F0A8D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индивидуальная </w:t>
          </w:r>
          <w:r w:rsidR="00906C9D" w:rsidRPr="00E43D5F">
            <w:rPr>
              <w:rFonts w:ascii="Times New Roman" w:hAnsi="Times New Roman" w:cs="Times New Roman"/>
              <w:sz w:val="26"/>
              <w:szCs w:val="26"/>
            </w:rPr>
            <w:t>развивающая работа;</w:t>
          </w:r>
        </w:p>
        <w:p w:rsidR="002E75B5" w:rsidRPr="00E43D5F" w:rsidRDefault="007F0A8D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групповая </w:t>
          </w:r>
          <w:r w:rsidR="00897D64" w:rsidRPr="00E43D5F">
            <w:rPr>
              <w:rFonts w:ascii="Times New Roman" w:hAnsi="Times New Roman" w:cs="Times New Roman"/>
              <w:sz w:val="26"/>
              <w:szCs w:val="26"/>
            </w:rPr>
            <w:t>развивающая работа</w:t>
          </w:r>
          <w:r w:rsidR="002E75B5" w:rsidRPr="00E43D5F">
            <w:rPr>
              <w:rFonts w:ascii="Times New Roman" w:hAnsi="Times New Roman" w:cs="Times New Roman"/>
              <w:sz w:val="26"/>
              <w:szCs w:val="26"/>
            </w:rPr>
            <w:t>;</w:t>
          </w:r>
        </w:p>
        <w:p w:rsidR="002E75B5" w:rsidRPr="00E43D5F" w:rsidRDefault="00906C9D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просветительская работа;</w:t>
          </w:r>
        </w:p>
        <w:p w:rsidR="002E75B5" w:rsidRPr="00E43D5F" w:rsidRDefault="002E75B5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орга</w:t>
          </w:r>
          <w:r w:rsidR="00906C9D" w:rsidRPr="00E43D5F">
            <w:rPr>
              <w:rFonts w:ascii="Times New Roman" w:hAnsi="Times New Roman" w:cs="Times New Roman"/>
              <w:sz w:val="26"/>
              <w:szCs w:val="26"/>
            </w:rPr>
            <w:t>низационно-методическая работа;</w:t>
          </w:r>
        </w:p>
        <w:p w:rsidR="002E75B5" w:rsidRPr="00E43D5F" w:rsidRDefault="00906C9D" w:rsidP="00906C9D">
          <w:pPr>
            <w:pStyle w:val="ac"/>
            <w:numPr>
              <w:ilvl w:val="0"/>
              <w:numId w:val="20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экспертная работа.</w:t>
          </w:r>
        </w:p>
        <w:p w:rsidR="00D06C1A" w:rsidRPr="00E43D5F" w:rsidRDefault="00D06C1A">
          <w:pPr>
            <w:spacing w:after="160" w:line="259" w:lineRule="auto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br w:type="page"/>
          </w:r>
        </w:p>
        <w:p w:rsidR="00712DF8" w:rsidRPr="001D53A3" w:rsidRDefault="001D53A3" w:rsidP="00897D64">
          <w:pPr>
            <w:pStyle w:val="1"/>
            <w:jc w:val="center"/>
            <w:rPr>
              <w:rFonts w:ascii="Times New Roman" w:hAnsi="Times New Roman" w:cs="Times New Roman"/>
              <w:b/>
              <w:color w:val="auto"/>
            </w:rPr>
          </w:pPr>
          <w:bookmarkStart w:id="14" w:name="_Toc407097958"/>
          <w:r w:rsidRPr="001D53A3">
            <w:rPr>
              <w:rFonts w:ascii="Times New Roman" w:hAnsi="Times New Roman" w:cs="Times New Roman"/>
              <w:b/>
              <w:color w:val="auto"/>
            </w:rPr>
            <w:lastRenderedPageBreak/>
            <w:t>УСЛОВИЯ РЕАЛИЗАЦИИ РАБОЧЕЙ ПРОГРАММЫ</w:t>
          </w:r>
          <w:bookmarkEnd w:id="14"/>
        </w:p>
        <w:p w:rsidR="00597CFE" w:rsidRPr="00E43D5F" w:rsidRDefault="006B11C2" w:rsidP="003F634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Рабоча</w:t>
          </w:r>
          <w:r w:rsidR="00897D64" w:rsidRPr="00E43D5F">
            <w:rPr>
              <w:rFonts w:ascii="Times New Roman" w:hAnsi="Times New Roman" w:cs="Times New Roman"/>
              <w:sz w:val="26"/>
              <w:szCs w:val="26"/>
            </w:rPr>
            <w:t>я программа педагога-психолога ГБДОУ № 89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реализуется в условиях, обеспечивающих полноценное развитие личности </w:t>
          </w:r>
          <w:r w:rsidR="00597CFE" w:rsidRPr="00E43D5F">
            <w:rPr>
              <w:rFonts w:ascii="Times New Roman" w:hAnsi="Times New Roman" w:cs="Times New Roman"/>
              <w:sz w:val="26"/>
              <w:szCs w:val="26"/>
            </w:rPr>
            <w:t>воспитанников на фоне их эмоционального благополучия и положительного отношения к миру, к себе и к другим людям.</w:t>
          </w:r>
        </w:p>
        <w:p w:rsidR="00597CFE" w:rsidRPr="00E43D5F" w:rsidRDefault="00FE7303" w:rsidP="003F634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Условия психолого-педагогического сопровождения реализации</w:t>
          </w:r>
          <w:r w:rsidR="00BF3765" w:rsidRPr="00E43D5F">
            <w:rPr>
              <w:rFonts w:ascii="Times New Roman" w:hAnsi="Times New Roman" w:cs="Times New Roman"/>
              <w:sz w:val="26"/>
              <w:szCs w:val="26"/>
            </w:rPr>
            <w:t xml:space="preserve"> рабочей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программы:</w:t>
          </w:r>
        </w:p>
        <w:p w:rsidR="00FE7303" w:rsidRPr="00E43D5F" w:rsidRDefault="00BF3765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</w:t>
          </w:r>
          <w:r w:rsidR="00FE7303" w:rsidRPr="00E43D5F">
            <w:rPr>
              <w:rFonts w:ascii="Times New Roman" w:hAnsi="Times New Roman" w:cs="Times New Roman"/>
              <w:sz w:val="26"/>
              <w:szCs w:val="26"/>
            </w:rPr>
            <w:t>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</w:r>
        </w:p>
        <w:p w:rsidR="00EC6F6C" w:rsidRPr="00E43D5F" w:rsidRDefault="00EC6F6C" w:rsidP="00EC6F6C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    </w:r>
        </w:p>
        <w:p w:rsidR="00EC6F6C" w:rsidRPr="00E43D5F" w:rsidRDefault="00EC6F6C" w:rsidP="00EC6F6C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поддержка индивидуал</w:t>
          </w:r>
          <w:r w:rsidR="00897D64" w:rsidRPr="00E43D5F">
            <w:rPr>
              <w:rFonts w:ascii="Times New Roman" w:hAnsi="Times New Roman" w:cs="Times New Roman"/>
              <w:sz w:val="26"/>
              <w:szCs w:val="26"/>
            </w:rPr>
            <w:t>ьности и инициативы детей через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создание условий для принятия детьми решений, выражения своих чувств и мыслей; не</w:t>
          </w:r>
          <w:r w:rsidR="00511A53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директивную помощь детям, поддержку детской инициативы и самостоятельности в разных видах деятельности;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</w:r>
          <w:r w:rsidR="00511A53" w:rsidRPr="00E43D5F">
            <w:rPr>
              <w:rFonts w:ascii="Times New Roman" w:hAnsi="Times New Roman" w:cs="Times New Roman"/>
              <w:sz w:val="26"/>
              <w:szCs w:val="26"/>
            </w:rPr>
            <w:t>недопустимость,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как искусственного ускорения, так и искусственного замедления развития детей);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поддержка инициативы и самостоятельности детей в специфических для них видах деятельности;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через: создание условий для овладения культурными средствами деятельности; организацию видов деятельности,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>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обогащение; оценку индивидуального развития детей;</w:t>
          </w:r>
        </w:p>
        <w:p w:rsidR="00EC6F6C" w:rsidRPr="00E43D5F" w:rsidRDefault="00EC6F6C" w:rsidP="004D4CFB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защита детей от всех форм физического и психического насилия;</w:t>
          </w:r>
        </w:p>
        <w:p w:rsidR="00EC6F6C" w:rsidRPr="00E43D5F" w:rsidRDefault="00EC6F6C" w:rsidP="00EC6F6C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поддержка родителей (законных представителей) в воспитании детей, охране и укреплении их здоровья, вовлечение семей в психолого-педагогическое сопровождение образовательной деятельности;</w:t>
          </w:r>
        </w:p>
        <w:p w:rsidR="00FE7303" w:rsidRPr="00E43D5F" w:rsidRDefault="00FE7303" w:rsidP="00BF3765">
          <w:pPr>
            <w:pStyle w:val="ac"/>
            <w:numPr>
              <w:ilvl w:val="0"/>
              <w:numId w:val="22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</w:r>
        </w:p>
        <w:p w:rsidR="00FD60C4" w:rsidRPr="00E43D5F" w:rsidRDefault="00FD60C4" w:rsidP="00FD60C4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В рамках психолого-п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>едагогического сопровождения в Г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БДОУ создаются условия для профессионального развития педагогических и руководящих работников, в том числе их дополнительного профессионального образования. Оказывается 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образования. Проводится организационно-методическое сопровождение процесса реализации рабочей программы.</w:t>
          </w:r>
        </w:p>
        <w:p w:rsidR="00FE7303" w:rsidRPr="00E43D5F" w:rsidRDefault="00162E88" w:rsidP="003F634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Также в ГБДОУ № </w:t>
          </w:r>
          <w:r w:rsidR="00FE7303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="00FE7303" w:rsidRPr="00E43D5F">
            <w:rPr>
              <w:rFonts w:ascii="Times New Roman" w:hAnsi="Times New Roman" w:cs="Times New Roman"/>
              <w:sz w:val="26"/>
              <w:szCs w:val="26"/>
            </w:rPr>
            <w:t xml:space="preserve">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</w:t>
          </w:r>
          <w:r w:rsidR="00AF3B06" w:rsidRPr="00E43D5F">
            <w:rPr>
              <w:rFonts w:ascii="Times New Roman" w:hAnsi="Times New Roman" w:cs="Times New Roman"/>
              <w:sz w:val="26"/>
              <w:szCs w:val="26"/>
            </w:rPr>
            <w:t>.</w:t>
          </w:r>
        </w:p>
        <w:p w:rsidR="00AF3B06" w:rsidRPr="00E43D5F" w:rsidRDefault="00162E88" w:rsidP="003F634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Образовательная среда ГБДОУ № </w:t>
          </w:r>
          <w:r w:rsidR="00AF3B06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="00AF3B06" w:rsidRPr="00E43D5F">
            <w:rPr>
              <w:rFonts w:ascii="Times New Roman" w:hAnsi="Times New Roman" w:cs="Times New Roman"/>
              <w:sz w:val="26"/>
              <w:szCs w:val="26"/>
            </w:rPr>
            <w:t>, в том числе кабинет педагога-психолога и игровой центр создана в таком виде, что: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способствует охране и укреплению физического и психического здоровья детей;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обеспечивает эмоциональное благополучие детей;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помогает профессиональному развитию педагогических работников;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создает условия для развивающего вариативного дошкольного образования;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обеспечивает открытость дошкольного образования;</w:t>
          </w:r>
        </w:p>
        <w:p w:rsidR="00AF3B06" w:rsidRPr="00E43D5F" w:rsidRDefault="00AF3B06" w:rsidP="00AF3B06">
          <w:pPr>
            <w:pStyle w:val="ac"/>
            <w:numPr>
              <w:ilvl w:val="0"/>
              <w:numId w:val="24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создает условия для участия родителей (законных представителей) в образовательной деятельности.</w:t>
          </w:r>
        </w:p>
        <w:p w:rsidR="00AF3B06" w:rsidRPr="00E43D5F" w:rsidRDefault="00162E88" w:rsidP="00511A53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Помещения ГБДОУ № </w:t>
          </w:r>
          <w:r w:rsidR="00FD60C4"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="00FD60C4" w:rsidRPr="00E43D5F">
            <w:rPr>
              <w:rFonts w:ascii="Times New Roman" w:hAnsi="Times New Roman" w:cs="Times New Roman"/>
              <w:sz w:val="26"/>
              <w:szCs w:val="26"/>
            </w:rPr>
            <w:t xml:space="preserve"> соответствуют требованиям санитарно- эпидемиологических правил и нормативов, правилам пожарной безопасности. Средства обучения и воспитания соответствуют возрастным и индивидуальн</w:t>
          </w:r>
          <w:r w:rsidR="00A86603">
            <w:rPr>
              <w:rFonts w:ascii="Times New Roman" w:hAnsi="Times New Roman" w:cs="Times New Roman"/>
              <w:sz w:val="26"/>
              <w:szCs w:val="26"/>
            </w:rPr>
            <w:t>ым особенностям развития детей.</w:t>
          </w:r>
        </w:p>
        <w:p w:rsidR="0034502B" w:rsidRPr="00A90D70" w:rsidRDefault="001D53A3" w:rsidP="00A90D70">
          <w:pPr>
            <w:spacing w:after="160" w:line="259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bookmarkStart w:id="15" w:name="_Toc407097959"/>
          <w:r w:rsidRPr="001D53A3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КРИТЕРИИ РЕЗУЛЬТАТИВНОСТИ ПСИХОЛОГО-ПЕДАГОГИЧЕСКОГО СОПРОВОЖДЕНИЯ В ДОУ</w:t>
          </w:r>
          <w:bookmarkEnd w:id="15"/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Эффективность психологического сопровождения определяется в процессе наблюдения за развитием личности детей и формированием у них навыков. 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1. Прослеживается повышение уровня развития и воспитанности обучающихся, их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формирование нравственных чувств и нравственного поведения, осознанного и ответственного отношения к собственным поступкам. 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2. Улучшаются адаптационные возможности; наблюдается положительная динамика и устойчивые результаты коррекционно-развивающей работы.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3. При рациональных затратах времени и усилий растет психологическая компетентность педагогов, усиливаемые целостностью коллективного педагогического воздействия, возрастает интеллектуальный уровень коллектива, решаемые ими задачи опираются на новые эффективные формы работы с детьми и родителями.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4.. Улучшается психологический климат в педагогическом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 xml:space="preserve"> коллективе и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коллективах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 xml:space="preserve"> отдельных групп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, повышается стрессоустойчивость участников образовательного процесса в целом, утверждается взаимопомощь.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5. Рост профессионального мастерства педагогов проявляется в изменении характера их затруднений, уменьшении количества затруднений в элементарных психологических вопросах. </w:t>
          </w: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34502B" w:rsidRPr="00E43D5F" w:rsidRDefault="0034502B" w:rsidP="0034502B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34502B" w:rsidRPr="00494908" w:rsidRDefault="001D53A3" w:rsidP="00494908">
          <w:pPr>
            <w:spacing w:after="160" w:line="259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16" w:name="_Toc407097960"/>
          <w:r w:rsidRPr="00494908">
            <w:rPr>
              <w:rFonts w:ascii="Times New Roman" w:hAnsi="Times New Roman" w:cs="Times New Roman"/>
              <w:b/>
              <w:sz w:val="28"/>
              <w:szCs w:val="28"/>
            </w:rPr>
            <w:t>ПРОГНОЗИРУЕМЫЕ РЕЗУЛЬТАТЫ ПСИХОЛОГО-ПЕДАГОГИЧЕСКОГО СОПРОВОЖДЕНИЯ В ДОУ</w:t>
          </w:r>
          <w:bookmarkEnd w:id="16"/>
        </w:p>
        <w:p w:rsidR="00CF5C63" w:rsidRPr="00E43D5F" w:rsidRDefault="0034502B" w:rsidP="00CF5C63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Психолого-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>педагогическое сопровождение в Г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БДОУ реализуется</w:t>
          </w:r>
          <w:r w:rsidR="00801404" w:rsidRPr="00E43D5F">
            <w:rPr>
              <w:rFonts w:ascii="Times New Roman" w:hAnsi="Times New Roman" w:cs="Times New Roman"/>
              <w:sz w:val="26"/>
              <w:szCs w:val="26"/>
            </w:rPr>
            <w:t xml:space="preserve"> с учетом возрастных возможностей и индивидуальных траекторий развития детей, а также особенностей развития детей с ограниченными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возможностями здоровья. </w:t>
          </w:r>
        </w:p>
        <w:p w:rsidR="00CF5C63" w:rsidRPr="00E43D5F" w:rsidRDefault="0034502B" w:rsidP="00CF5C63">
          <w:pPr>
            <w:spacing w:after="0"/>
            <w:ind w:firstLine="708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Результаты освоения рабоче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 xml:space="preserve">й программы педагога-психолога ГБДОУ №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162E88" w:rsidRPr="00E43D5F">
            <w:rPr>
              <w:rFonts w:ascii="Times New Roman" w:hAnsi="Times New Roman" w:cs="Times New Roman"/>
              <w:sz w:val="26"/>
              <w:szCs w:val="26"/>
            </w:rPr>
            <w:t>9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соответствуют </w:t>
          </w:r>
          <w:r w:rsidR="00C94365" w:rsidRPr="00E43D5F">
            <w:rPr>
              <w:rFonts w:ascii="Times New Roman" w:hAnsi="Times New Roman" w:cs="Times New Roman"/>
              <w:sz w:val="26"/>
              <w:szCs w:val="26"/>
            </w:rPr>
            <w:t>целевым ор</w:t>
          </w:r>
          <w:r w:rsidR="007E075B">
            <w:rPr>
              <w:rFonts w:ascii="Times New Roman" w:hAnsi="Times New Roman" w:cs="Times New Roman"/>
              <w:sz w:val="26"/>
              <w:szCs w:val="26"/>
            </w:rPr>
            <w:t>иентирам</w:t>
          </w:r>
          <w:r w:rsidR="00C94365" w:rsidRPr="00E43D5F">
            <w:rPr>
              <w:rFonts w:ascii="Times New Roman" w:hAnsi="Times New Roman" w:cs="Times New Roman"/>
              <w:sz w:val="26"/>
              <w:szCs w:val="26"/>
            </w:rPr>
            <w:t>. Ц</w:t>
          </w:r>
          <w:r w:rsidR="00801404" w:rsidRPr="00E43D5F">
            <w:rPr>
              <w:rFonts w:ascii="Times New Roman" w:hAnsi="Times New Roman" w:cs="Times New Roman"/>
              <w:sz w:val="26"/>
              <w:szCs w:val="26"/>
            </w:rPr>
            <w:t>елевы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е</w:t>
          </w:r>
          <w:r w:rsidR="00801404" w:rsidRPr="00E43D5F">
            <w:rPr>
              <w:rFonts w:ascii="Times New Roman" w:hAnsi="Times New Roman" w:cs="Times New Roman"/>
              <w:sz w:val="26"/>
              <w:szCs w:val="26"/>
            </w:rPr>
            <w:t xml:space="preserve"> ориентир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t>ы</w:t>
          </w:r>
          <w:r w:rsidR="00801404" w:rsidRPr="00E43D5F">
            <w:rPr>
              <w:rFonts w:ascii="Times New Roman" w:hAnsi="Times New Roman" w:cs="Times New Roman"/>
              <w:sz w:val="26"/>
              <w:szCs w:val="26"/>
            </w:rPr>
            <w:t xml:space="preserve"> представляют собой социально-нормативные возрастные характеристики возможных достижений ре</w:t>
          </w:r>
          <w:r w:rsidR="007E075B">
            <w:rPr>
              <w:rFonts w:ascii="Times New Roman" w:hAnsi="Times New Roman" w:cs="Times New Roman"/>
              <w:sz w:val="26"/>
              <w:szCs w:val="26"/>
            </w:rPr>
            <w:t xml:space="preserve">бенка на этапе перехода ребенка в младшую группу. </w:t>
          </w:r>
        </w:p>
        <w:p w:rsidR="00C94365" w:rsidRPr="00E43D5F" w:rsidRDefault="00C94365" w:rsidP="00C94365">
          <w:pPr>
            <w:spacing w:after="0"/>
            <w:ind w:firstLine="708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t>К целевым ор</w:t>
          </w:r>
          <w:r w:rsidR="007E075B">
            <w:rPr>
              <w:rFonts w:ascii="Times New Roman" w:hAnsi="Times New Roman" w:cs="Times New Roman"/>
              <w:b/>
              <w:sz w:val="26"/>
              <w:szCs w:val="26"/>
            </w:rPr>
            <w:t xml:space="preserve">иентирам перехода ребенка на </w:t>
          </w:r>
          <w:r w:rsidR="009A60ED">
            <w:rPr>
              <w:rFonts w:ascii="Times New Roman" w:hAnsi="Times New Roman" w:cs="Times New Roman"/>
              <w:b/>
              <w:sz w:val="26"/>
              <w:szCs w:val="26"/>
            </w:rPr>
            <w:t>другой уровень развития</w:t>
          </w:r>
          <w:r w:rsidR="007E075B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Pr="00E43D5F">
            <w:rPr>
              <w:rFonts w:ascii="Times New Roman" w:hAnsi="Times New Roman" w:cs="Times New Roman"/>
              <w:b/>
              <w:sz w:val="26"/>
              <w:szCs w:val="26"/>
            </w:rPr>
            <w:t xml:space="preserve"> относятся следующие социальные и психологические характеристики личности ребёнка на этапе за</w:t>
          </w:r>
          <w:r w:rsidR="007E075B">
            <w:rPr>
              <w:rFonts w:ascii="Times New Roman" w:hAnsi="Times New Roman" w:cs="Times New Roman"/>
              <w:b/>
              <w:sz w:val="26"/>
              <w:szCs w:val="26"/>
            </w:rPr>
            <w:t>вершения</w:t>
          </w:r>
          <w:r w:rsidR="00511A53">
            <w:rPr>
              <w:rFonts w:ascii="Times New Roman" w:hAnsi="Times New Roman" w:cs="Times New Roman"/>
              <w:b/>
              <w:sz w:val="26"/>
              <w:szCs w:val="26"/>
            </w:rPr>
            <w:t>: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    </w:r>
          <w:r w:rsidRPr="00E43D5F">
            <w:rPr>
              <w:rFonts w:ascii="Times New Roman" w:hAnsi="Times New Roman" w:cs="Times New Roman"/>
              <w:sz w:val="26"/>
              <w:szCs w:val="26"/>
            </w:rPr>
            <w:lastRenderedPageBreak/>
    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</w:r>
        </w:p>
        <w:p w:rsidR="00801404" w:rsidRPr="00E43D5F" w:rsidRDefault="00801404" w:rsidP="00C94365">
          <w:pPr>
            <w:pStyle w:val="ac"/>
            <w:numPr>
              <w:ilvl w:val="0"/>
              <w:numId w:val="26"/>
            </w:numPr>
            <w:spacing w:after="0"/>
            <w:ind w:left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</w:r>
        </w:p>
        <w:p w:rsidR="00494908" w:rsidRPr="00507F37" w:rsidRDefault="009A60ED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  <w:bookmarkStart w:id="17" w:name="_Toc407097961"/>
          <w:r w:rsidRPr="009A60ED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</w:t>
          </w:r>
        </w:p>
        <w:p w:rsidR="00494908" w:rsidRPr="00507F37" w:rsidRDefault="00494908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94908" w:rsidRPr="00507F37" w:rsidRDefault="00494908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94908" w:rsidRPr="00507F37" w:rsidRDefault="00494908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94908" w:rsidRPr="00507F37" w:rsidRDefault="00494908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94908" w:rsidRPr="00507F37" w:rsidRDefault="00494908" w:rsidP="009A60ED">
          <w:pPr>
            <w:spacing w:after="160" w:line="259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162E88" w:rsidRPr="009A60ED" w:rsidRDefault="00EB0485" w:rsidP="00494908">
          <w:pPr>
            <w:spacing w:after="160" w:line="259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A60ED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 xml:space="preserve">Список </w:t>
          </w:r>
          <w:r w:rsidR="006A3EAB" w:rsidRPr="009A60ED">
            <w:rPr>
              <w:rFonts w:ascii="Times New Roman" w:hAnsi="Times New Roman" w:cs="Times New Roman"/>
              <w:b/>
              <w:sz w:val="28"/>
              <w:szCs w:val="28"/>
            </w:rPr>
            <w:t>литературы</w:t>
          </w:r>
          <w:bookmarkEnd w:id="17"/>
        </w:p>
        <w:p w:rsidR="006A3EAB" w:rsidRPr="00E43D5F" w:rsidRDefault="006A3EAB" w:rsidP="00EB0485">
          <w:p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F9110F" w:rsidRPr="00E43D5F" w:rsidRDefault="00F9110F" w:rsidP="00F9110F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Российская Федерация. Федеральный закон об образовании в Российской Федерации № 273-ФЗ от 29.12.2012 – Ростов н/Д: Легион, 2013. – 208 с.</w:t>
          </w:r>
        </w:p>
        <w:p w:rsidR="00F9110F" w:rsidRPr="00E43D5F" w:rsidRDefault="00F9110F" w:rsidP="00F9110F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  <w:u w:val="single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образования». Режим доступа: Российская газета – Федеральный выпуск № 6241 25 ноября 2013 г. </w:t>
          </w:r>
          <w:hyperlink r:id="rId9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http://www.rg.ru/2013/11/25/doshk-standart-dok.html</w:t>
            </w:r>
          </w:hyperlink>
        </w:p>
        <w:p w:rsidR="00F9110F" w:rsidRPr="00E43D5F" w:rsidRDefault="00F9110F" w:rsidP="00F9110F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>Приказ № 636 Министерства образования Российской федерации от 22.10.1999 г. «Об утверждении Положения Службы практической психологии в системе Министерства образования Российской Федерации». // Вестник образования № 12, 1999</w:t>
          </w:r>
        </w:p>
        <w:p w:rsidR="00F9110F" w:rsidRPr="00E43D5F" w:rsidRDefault="00F9110F" w:rsidP="00F9110F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Письмо Минобразования РФ от 24 декабря 2001 г. N 29/1886-6 «Об использовании рабочего времени педагога-психолога образовательного учреждения» Режим доступа: </w:t>
          </w:r>
          <w:hyperlink r:id="rId10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http://omczo.org/publ/478-1-0-3012</w:t>
            </w:r>
          </w:hyperlink>
        </w:p>
        <w:p w:rsidR="00F9110F" w:rsidRPr="00E43D5F" w:rsidRDefault="00F9110F" w:rsidP="0071415E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Письмо Министерства образования Российской Федерации от 27 июня 2003 г. № 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образования. Режим доступа: </w:t>
          </w:r>
          <w:hyperlink r:id="rId11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http://omczo.org/publ/303-1-0-2730</w:t>
            </w:r>
          </w:hyperlink>
        </w:p>
        <w:p w:rsidR="00F9110F" w:rsidRPr="00E43D5F" w:rsidRDefault="00F9110F" w:rsidP="003C4B75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Письмо Минобразования РФ от 07.01.1999 N 70/23-16 «О практике проведения диагностики развития ребенка в системе дошкольного образования». Режим доступа: </w:t>
          </w:r>
          <w:hyperlink r:id="rId12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http://www.vashpsixolog.ru/documentation-school-psychologist/48-normative-documents-russia/140-letter-on-the-practice-of-diagnosing-the-childs-developme</w:t>
            </w:r>
          </w:hyperlink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F9110F" w:rsidRPr="00E43D5F" w:rsidRDefault="00F9110F" w:rsidP="00162E88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Письмо Минобразования РФ от 22.01.98 N 20-58-07ин/20-4 «Об учителях-логопедах и педагогах-психологах учреждений образования». Режим доступа: </w:t>
          </w:r>
          <w:hyperlink r:id="rId13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http://www.zakonprost.ru/content/base/59061</w:t>
            </w:r>
          </w:hyperlink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F9110F" w:rsidRPr="00E43D5F" w:rsidRDefault="00F9110F" w:rsidP="00D138B4">
          <w:pPr>
            <w:pStyle w:val="ac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Этический кодекс педагога-психолога Службы практической психологии образования России. Режим доступа: </w:t>
          </w:r>
          <w:hyperlink r:id="rId14" w:history="1">
            <w:r w:rsidRPr="00E43D5F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http://practic.childpsy.ru/ethics/</w:t>
            </w:r>
          </w:hyperlink>
          <w:r w:rsidRPr="00E43D5F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9A60ED" w:rsidRDefault="00666454" w:rsidP="00626FDF">
          <w:pPr>
            <w:spacing w:after="0"/>
            <w:ind w:left="360"/>
            <w:jc w:val="both"/>
          </w:pPr>
        </w:p>
      </w:sdtContent>
    </w:sdt>
    <w:p w:rsidR="006A3EAB" w:rsidRPr="00626FDF" w:rsidRDefault="009A60ED" w:rsidP="00626FD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9.Организация и содержание работы по адаптации детей в ДОУ:</w:t>
      </w:r>
      <w:r w:rsidR="00AE3C10">
        <w:rPr>
          <w:rFonts w:ascii="Times New Roman" w:hAnsi="Times New Roman" w:cs="Times New Roman"/>
          <w:sz w:val="26"/>
          <w:szCs w:val="26"/>
        </w:rPr>
        <w:t xml:space="preserve"> практическое пособие/ </w:t>
      </w:r>
      <w:r>
        <w:rPr>
          <w:rFonts w:ascii="Times New Roman" w:hAnsi="Times New Roman" w:cs="Times New Roman"/>
          <w:sz w:val="26"/>
          <w:szCs w:val="26"/>
        </w:rPr>
        <w:t>Н.В. Кирюхина.</w:t>
      </w:r>
      <w:r w:rsidR="00AE3C10">
        <w:rPr>
          <w:rFonts w:ascii="Times New Roman" w:hAnsi="Times New Roman" w:cs="Times New Roman"/>
          <w:sz w:val="26"/>
          <w:szCs w:val="26"/>
        </w:rPr>
        <w:t xml:space="preserve"> - М.: Айрис пресс</w:t>
      </w:r>
      <w:r w:rsidR="00AE3C10" w:rsidRPr="002C1ACB">
        <w:rPr>
          <w:rFonts w:ascii="Times New Roman" w:hAnsi="Times New Roman" w:cs="Times New Roman"/>
          <w:sz w:val="26"/>
          <w:szCs w:val="26"/>
        </w:rPr>
        <w:t>,</w:t>
      </w:r>
      <w:r w:rsidR="00AE3C10">
        <w:rPr>
          <w:rFonts w:ascii="Times New Roman" w:hAnsi="Times New Roman" w:cs="Times New Roman"/>
          <w:sz w:val="26"/>
          <w:szCs w:val="26"/>
        </w:rPr>
        <w:t xml:space="preserve"> 2005</w:t>
      </w:r>
    </w:p>
    <w:sectPr w:rsidR="006A3EAB" w:rsidRPr="00626FDF" w:rsidSect="006D19D8">
      <w:footerReference w:type="default" r:id="rId15"/>
      <w:pgSz w:w="11906" w:h="16838"/>
      <w:pgMar w:top="1440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54" w:rsidRDefault="00666454" w:rsidP="004F7909">
      <w:pPr>
        <w:spacing w:after="0" w:line="240" w:lineRule="auto"/>
      </w:pPr>
      <w:r>
        <w:separator/>
      </w:r>
    </w:p>
  </w:endnote>
  <w:endnote w:type="continuationSeparator" w:id="0">
    <w:p w:rsidR="00666454" w:rsidRDefault="00666454" w:rsidP="004F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643518"/>
      <w:docPartObj>
        <w:docPartGallery w:val="Page Numbers (Bottom of Page)"/>
        <w:docPartUnique/>
      </w:docPartObj>
    </w:sdtPr>
    <w:sdtEndPr>
      <w:rPr>
        <w:rFonts w:ascii="Cambria" w:hAnsi="Cambria"/>
        <w:sz w:val="24"/>
      </w:rPr>
    </w:sdtEndPr>
    <w:sdtContent>
      <w:p w:rsidR="003A5DD3" w:rsidRPr="00BC672E" w:rsidRDefault="003A5DD3">
        <w:pPr>
          <w:pStyle w:val="af"/>
          <w:jc w:val="center"/>
          <w:rPr>
            <w:rFonts w:ascii="Cambria" w:hAnsi="Cambria"/>
            <w:sz w:val="24"/>
          </w:rPr>
        </w:pPr>
        <w:r w:rsidRPr="00BC672E">
          <w:rPr>
            <w:rFonts w:ascii="Cambria" w:hAnsi="Cambria"/>
            <w:sz w:val="24"/>
          </w:rPr>
          <w:fldChar w:fldCharType="begin"/>
        </w:r>
        <w:r w:rsidRPr="00BC672E">
          <w:rPr>
            <w:rFonts w:ascii="Cambria" w:hAnsi="Cambria"/>
            <w:sz w:val="24"/>
          </w:rPr>
          <w:instrText>PAGE   \* MERGEFORMAT</w:instrText>
        </w:r>
        <w:r w:rsidRPr="00BC672E">
          <w:rPr>
            <w:rFonts w:ascii="Cambria" w:hAnsi="Cambria"/>
            <w:sz w:val="24"/>
          </w:rPr>
          <w:fldChar w:fldCharType="separate"/>
        </w:r>
        <w:r w:rsidR="009E7465">
          <w:rPr>
            <w:rFonts w:ascii="Cambria" w:hAnsi="Cambria"/>
            <w:noProof/>
            <w:sz w:val="24"/>
          </w:rPr>
          <w:t>2</w:t>
        </w:r>
        <w:r w:rsidRPr="00BC672E">
          <w:rPr>
            <w:rFonts w:ascii="Cambria" w:hAnsi="Cambr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54" w:rsidRDefault="00666454" w:rsidP="004F7909">
      <w:pPr>
        <w:spacing w:after="0" w:line="240" w:lineRule="auto"/>
      </w:pPr>
      <w:r>
        <w:separator/>
      </w:r>
    </w:p>
  </w:footnote>
  <w:footnote w:type="continuationSeparator" w:id="0">
    <w:p w:rsidR="00666454" w:rsidRDefault="00666454" w:rsidP="004F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1B"/>
    <w:multiLevelType w:val="hybridMultilevel"/>
    <w:tmpl w:val="1BA0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DC3"/>
    <w:multiLevelType w:val="hybridMultilevel"/>
    <w:tmpl w:val="CE647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0682"/>
    <w:multiLevelType w:val="hybridMultilevel"/>
    <w:tmpl w:val="CEFA0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BD4129"/>
    <w:multiLevelType w:val="hybridMultilevel"/>
    <w:tmpl w:val="3918A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D3ED5"/>
    <w:multiLevelType w:val="hybridMultilevel"/>
    <w:tmpl w:val="93386F16"/>
    <w:lvl w:ilvl="0" w:tplc="103054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A205E2"/>
    <w:multiLevelType w:val="hybridMultilevel"/>
    <w:tmpl w:val="12E2AD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745F"/>
    <w:multiLevelType w:val="hybridMultilevel"/>
    <w:tmpl w:val="2456431C"/>
    <w:lvl w:ilvl="0" w:tplc="DBE0B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D74"/>
    <w:multiLevelType w:val="hybridMultilevel"/>
    <w:tmpl w:val="ADC87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4764D8"/>
    <w:multiLevelType w:val="hybridMultilevel"/>
    <w:tmpl w:val="F410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4F9C"/>
    <w:multiLevelType w:val="hybridMultilevel"/>
    <w:tmpl w:val="49E08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344D"/>
    <w:multiLevelType w:val="hybridMultilevel"/>
    <w:tmpl w:val="3918A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E343FE"/>
    <w:multiLevelType w:val="hybridMultilevel"/>
    <w:tmpl w:val="2EEC657A"/>
    <w:lvl w:ilvl="0" w:tplc="550E8948">
      <w:numFmt w:val="bullet"/>
      <w:lvlText w:val="•"/>
      <w:lvlJc w:val="left"/>
      <w:pPr>
        <w:ind w:left="1413" w:hanging="705"/>
      </w:pPr>
      <w:rPr>
        <w:rFonts w:ascii="Cambria" w:eastAsia="Arial Unicode MS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EE770E"/>
    <w:multiLevelType w:val="hybridMultilevel"/>
    <w:tmpl w:val="50704046"/>
    <w:lvl w:ilvl="0" w:tplc="25F8F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363892"/>
    <w:multiLevelType w:val="multilevel"/>
    <w:tmpl w:val="54C805F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B402140"/>
    <w:multiLevelType w:val="hybridMultilevel"/>
    <w:tmpl w:val="981E2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0A4F72"/>
    <w:multiLevelType w:val="hybridMultilevel"/>
    <w:tmpl w:val="3B186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8D1B05"/>
    <w:multiLevelType w:val="hybridMultilevel"/>
    <w:tmpl w:val="73C8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610C9A"/>
    <w:multiLevelType w:val="hybridMultilevel"/>
    <w:tmpl w:val="47AE6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6276E70"/>
    <w:multiLevelType w:val="hybridMultilevel"/>
    <w:tmpl w:val="1272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668E"/>
    <w:multiLevelType w:val="hybridMultilevel"/>
    <w:tmpl w:val="1BA0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111BA"/>
    <w:multiLevelType w:val="hybridMultilevel"/>
    <w:tmpl w:val="60066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A93D98"/>
    <w:multiLevelType w:val="hybridMultilevel"/>
    <w:tmpl w:val="4D0657F6"/>
    <w:lvl w:ilvl="0" w:tplc="00423518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85DE9"/>
    <w:multiLevelType w:val="hybridMultilevel"/>
    <w:tmpl w:val="180A7830"/>
    <w:lvl w:ilvl="0" w:tplc="25F8FF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2BA1019"/>
    <w:multiLevelType w:val="hybridMultilevel"/>
    <w:tmpl w:val="5F2C7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A863E3"/>
    <w:multiLevelType w:val="hybridMultilevel"/>
    <w:tmpl w:val="700E6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86A"/>
    <w:multiLevelType w:val="hybridMultilevel"/>
    <w:tmpl w:val="55066322"/>
    <w:lvl w:ilvl="0" w:tplc="862A843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5460"/>
    <w:multiLevelType w:val="multilevel"/>
    <w:tmpl w:val="757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9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11"/>
  </w:num>
  <w:num w:numId="11">
    <w:abstractNumId w:val="19"/>
  </w:num>
  <w:num w:numId="12">
    <w:abstractNumId w:val="0"/>
  </w:num>
  <w:num w:numId="13">
    <w:abstractNumId w:val="4"/>
  </w:num>
  <w:num w:numId="14">
    <w:abstractNumId w:val="22"/>
  </w:num>
  <w:num w:numId="15">
    <w:abstractNumId w:val="26"/>
  </w:num>
  <w:num w:numId="16">
    <w:abstractNumId w:val="12"/>
  </w:num>
  <w:num w:numId="17">
    <w:abstractNumId w:val="16"/>
  </w:num>
  <w:num w:numId="18">
    <w:abstractNumId w:val="14"/>
  </w:num>
  <w:num w:numId="19">
    <w:abstractNumId w:val="10"/>
  </w:num>
  <w:num w:numId="20">
    <w:abstractNumId w:val="23"/>
  </w:num>
  <w:num w:numId="21">
    <w:abstractNumId w:val="18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2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6E"/>
    <w:rsid w:val="0000635B"/>
    <w:rsid w:val="000064C2"/>
    <w:rsid w:val="00010FF3"/>
    <w:rsid w:val="000140C9"/>
    <w:rsid w:val="0001478E"/>
    <w:rsid w:val="00015080"/>
    <w:rsid w:val="000240B5"/>
    <w:rsid w:val="00025F78"/>
    <w:rsid w:val="00026E0F"/>
    <w:rsid w:val="00027FAC"/>
    <w:rsid w:val="00037293"/>
    <w:rsid w:val="0005662E"/>
    <w:rsid w:val="00061282"/>
    <w:rsid w:val="000720ED"/>
    <w:rsid w:val="000733D3"/>
    <w:rsid w:val="00075B3B"/>
    <w:rsid w:val="00081B9A"/>
    <w:rsid w:val="000A0F4C"/>
    <w:rsid w:val="000A1624"/>
    <w:rsid w:val="000A32A7"/>
    <w:rsid w:val="000A77D8"/>
    <w:rsid w:val="000A7C01"/>
    <w:rsid w:val="000B001E"/>
    <w:rsid w:val="000B3FDF"/>
    <w:rsid w:val="000C41E5"/>
    <w:rsid w:val="000C4FC5"/>
    <w:rsid w:val="000D0F6E"/>
    <w:rsid w:val="000D2F9A"/>
    <w:rsid w:val="000D3832"/>
    <w:rsid w:val="000E5F9F"/>
    <w:rsid w:val="000F55F6"/>
    <w:rsid w:val="00103B49"/>
    <w:rsid w:val="00103D0E"/>
    <w:rsid w:val="001044A9"/>
    <w:rsid w:val="00105B4E"/>
    <w:rsid w:val="001062CF"/>
    <w:rsid w:val="00122515"/>
    <w:rsid w:val="00122C3A"/>
    <w:rsid w:val="00125F36"/>
    <w:rsid w:val="00135B5F"/>
    <w:rsid w:val="00136FA5"/>
    <w:rsid w:val="0014650C"/>
    <w:rsid w:val="001469F6"/>
    <w:rsid w:val="001544A7"/>
    <w:rsid w:val="00162DB1"/>
    <w:rsid w:val="00162E88"/>
    <w:rsid w:val="001641BF"/>
    <w:rsid w:val="001708EA"/>
    <w:rsid w:val="00171002"/>
    <w:rsid w:val="001747F4"/>
    <w:rsid w:val="00190261"/>
    <w:rsid w:val="001902C6"/>
    <w:rsid w:val="001A1324"/>
    <w:rsid w:val="001A1DBD"/>
    <w:rsid w:val="001A766A"/>
    <w:rsid w:val="001B1D48"/>
    <w:rsid w:val="001B2EF2"/>
    <w:rsid w:val="001B522F"/>
    <w:rsid w:val="001C2076"/>
    <w:rsid w:val="001C6140"/>
    <w:rsid w:val="001C66E1"/>
    <w:rsid w:val="001D316C"/>
    <w:rsid w:val="001D53A3"/>
    <w:rsid w:val="001E28C1"/>
    <w:rsid w:val="001E6FEC"/>
    <w:rsid w:val="00203E6F"/>
    <w:rsid w:val="0020732E"/>
    <w:rsid w:val="002125D9"/>
    <w:rsid w:val="00217A43"/>
    <w:rsid w:val="00220347"/>
    <w:rsid w:val="00221F76"/>
    <w:rsid w:val="00222B0C"/>
    <w:rsid w:val="00222C1B"/>
    <w:rsid w:val="002248CD"/>
    <w:rsid w:val="00225085"/>
    <w:rsid w:val="002417E0"/>
    <w:rsid w:val="002428D7"/>
    <w:rsid w:val="00245216"/>
    <w:rsid w:val="00251ADD"/>
    <w:rsid w:val="00252F6E"/>
    <w:rsid w:val="00253DF1"/>
    <w:rsid w:val="00254382"/>
    <w:rsid w:val="002606A2"/>
    <w:rsid w:val="002615B0"/>
    <w:rsid w:val="00261D63"/>
    <w:rsid w:val="002620D6"/>
    <w:rsid w:val="002672A0"/>
    <w:rsid w:val="0027452F"/>
    <w:rsid w:val="00275B6E"/>
    <w:rsid w:val="00285FA3"/>
    <w:rsid w:val="00287BF0"/>
    <w:rsid w:val="00293BF9"/>
    <w:rsid w:val="002A01F5"/>
    <w:rsid w:val="002A1654"/>
    <w:rsid w:val="002A2D46"/>
    <w:rsid w:val="002A51D7"/>
    <w:rsid w:val="002B12A0"/>
    <w:rsid w:val="002B154F"/>
    <w:rsid w:val="002B4060"/>
    <w:rsid w:val="002C0FD9"/>
    <w:rsid w:val="002C1ACB"/>
    <w:rsid w:val="002C3746"/>
    <w:rsid w:val="002D69E5"/>
    <w:rsid w:val="002E00AC"/>
    <w:rsid w:val="002E3E85"/>
    <w:rsid w:val="002E4517"/>
    <w:rsid w:val="002E6D18"/>
    <w:rsid w:val="002E75B5"/>
    <w:rsid w:val="002F03C9"/>
    <w:rsid w:val="002F19F9"/>
    <w:rsid w:val="003107EA"/>
    <w:rsid w:val="00312404"/>
    <w:rsid w:val="0031629F"/>
    <w:rsid w:val="00325664"/>
    <w:rsid w:val="00325F7E"/>
    <w:rsid w:val="00331716"/>
    <w:rsid w:val="003336EE"/>
    <w:rsid w:val="0033496F"/>
    <w:rsid w:val="00341E7D"/>
    <w:rsid w:val="0034502B"/>
    <w:rsid w:val="003457C9"/>
    <w:rsid w:val="00351726"/>
    <w:rsid w:val="0035190B"/>
    <w:rsid w:val="00353FDC"/>
    <w:rsid w:val="00361065"/>
    <w:rsid w:val="003618D9"/>
    <w:rsid w:val="003705CC"/>
    <w:rsid w:val="0037086D"/>
    <w:rsid w:val="00372DA5"/>
    <w:rsid w:val="003737F0"/>
    <w:rsid w:val="00377104"/>
    <w:rsid w:val="00385766"/>
    <w:rsid w:val="003867F4"/>
    <w:rsid w:val="00390F0B"/>
    <w:rsid w:val="00395129"/>
    <w:rsid w:val="00395672"/>
    <w:rsid w:val="003A5944"/>
    <w:rsid w:val="003A5DD3"/>
    <w:rsid w:val="003A6535"/>
    <w:rsid w:val="003A66C0"/>
    <w:rsid w:val="003A6E3F"/>
    <w:rsid w:val="003B14F8"/>
    <w:rsid w:val="003B5FF7"/>
    <w:rsid w:val="003C0EC6"/>
    <w:rsid w:val="003C4904"/>
    <w:rsid w:val="003C4B75"/>
    <w:rsid w:val="003D2BDC"/>
    <w:rsid w:val="003D408B"/>
    <w:rsid w:val="003E7019"/>
    <w:rsid w:val="003E7147"/>
    <w:rsid w:val="003F243D"/>
    <w:rsid w:val="003F341B"/>
    <w:rsid w:val="003F5DA1"/>
    <w:rsid w:val="003F634B"/>
    <w:rsid w:val="00410E92"/>
    <w:rsid w:val="004209A6"/>
    <w:rsid w:val="00441836"/>
    <w:rsid w:val="004458AE"/>
    <w:rsid w:val="00451F16"/>
    <w:rsid w:val="004529B6"/>
    <w:rsid w:val="004564AA"/>
    <w:rsid w:val="00457220"/>
    <w:rsid w:val="00471DF1"/>
    <w:rsid w:val="00482A0A"/>
    <w:rsid w:val="00483446"/>
    <w:rsid w:val="00487D8C"/>
    <w:rsid w:val="00493421"/>
    <w:rsid w:val="004935FD"/>
    <w:rsid w:val="00494908"/>
    <w:rsid w:val="004A4560"/>
    <w:rsid w:val="004B1488"/>
    <w:rsid w:val="004D2F4A"/>
    <w:rsid w:val="004D4CFB"/>
    <w:rsid w:val="004D68BE"/>
    <w:rsid w:val="004E01BD"/>
    <w:rsid w:val="004E04C9"/>
    <w:rsid w:val="004F24FC"/>
    <w:rsid w:val="004F4B3E"/>
    <w:rsid w:val="004F5C40"/>
    <w:rsid w:val="004F7909"/>
    <w:rsid w:val="00507F37"/>
    <w:rsid w:val="00511A53"/>
    <w:rsid w:val="005127D2"/>
    <w:rsid w:val="00514AB6"/>
    <w:rsid w:val="0052120A"/>
    <w:rsid w:val="00530B11"/>
    <w:rsid w:val="00533F03"/>
    <w:rsid w:val="005368C8"/>
    <w:rsid w:val="00542CA1"/>
    <w:rsid w:val="0054440C"/>
    <w:rsid w:val="00544F9E"/>
    <w:rsid w:val="0055241F"/>
    <w:rsid w:val="005526C1"/>
    <w:rsid w:val="005562B8"/>
    <w:rsid w:val="00557BC2"/>
    <w:rsid w:val="00573663"/>
    <w:rsid w:val="00581582"/>
    <w:rsid w:val="005815DC"/>
    <w:rsid w:val="005837B7"/>
    <w:rsid w:val="00597CFE"/>
    <w:rsid w:val="005B0C34"/>
    <w:rsid w:val="005B5293"/>
    <w:rsid w:val="005B66B5"/>
    <w:rsid w:val="005D021D"/>
    <w:rsid w:val="005D179F"/>
    <w:rsid w:val="005E2E5B"/>
    <w:rsid w:val="005E452E"/>
    <w:rsid w:val="005E47B9"/>
    <w:rsid w:val="005F1D5A"/>
    <w:rsid w:val="005F345B"/>
    <w:rsid w:val="005F4B43"/>
    <w:rsid w:val="006035B2"/>
    <w:rsid w:val="006039DF"/>
    <w:rsid w:val="00604FE4"/>
    <w:rsid w:val="00605182"/>
    <w:rsid w:val="006108F7"/>
    <w:rsid w:val="0061589B"/>
    <w:rsid w:val="00620158"/>
    <w:rsid w:val="0062147A"/>
    <w:rsid w:val="006244C6"/>
    <w:rsid w:val="00626FDF"/>
    <w:rsid w:val="006334F8"/>
    <w:rsid w:val="00635952"/>
    <w:rsid w:val="00641B9B"/>
    <w:rsid w:val="006447E9"/>
    <w:rsid w:val="00645D0E"/>
    <w:rsid w:val="00647F99"/>
    <w:rsid w:val="00653735"/>
    <w:rsid w:val="00654355"/>
    <w:rsid w:val="0066079B"/>
    <w:rsid w:val="00666454"/>
    <w:rsid w:val="00670F0B"/>
    <w:rsid w:val="00682849"/>
    <w:rsid w:val="00683A15"/>
    <w:rsid w:val="00687837"/>
    <w:rsid w:val="00692E88"/>
    <w:rsid w:val="006A15CA"/>
    <w:rsid w:val="006A3EAB"/>
    <w:rsid w:val="006A6D74"/>
    <w:rsid w:val="006B11C2"/>
    <w:rsid w:val="006B5781"/>
    <w:rsid w:val="006B711A"/>
    <w:rsid w:val="006B7755"/>
    <w:rsid w:val="006C08AA"/>
    <w:rsid w:val="006C1E1A"/>
    <w:rsid w:val="006C76D9"/>
    <w:rsid w:val="006D19D8"/>
    <w:rsid w:val="006D36C0"/>
    <w:rsid w:val="006E199A"/>
    <w:rsid w:val="006F02CB"/>
    <w:rsid w:val="006F082E"/>
    <w:rsid w:val="00710615"/>
    <w:rsid w:val="00712DF8"/>
    <w:rsid w:val="007131E4"/>
    <w:rsid w:val="0071415E"/>
    <w:rsid w:val="00772FC2"/>
    <w:rsid w:val="00782A3D"/>
    <w:rsid w:val="00787AF0"/>
    <w:rsid w:val="0079655E"/>
    <w:rsid w:val="00797BEA"/>
    <w:rsid w:val="007A160D"/>
    <w:rsid w:val="007A24EC"/>
    <w:rsid w:val="007A7096"/>
    <w:rsid w:val="007B4D8C"/>
    <w:rsid w:val="007C7D15"/>
    <w:rsid w:val="007D10C6"/>
    <w:rsid w:val="007D6C70"/>
    <w:rsid w:val="007E075B"/>
    <w:rsid w:val="007E128C"/>
    <w:rsid w:val="007E750E"/>
    <w:rsid w:val="007F0A8D"/>
    <w:rsid w:val="007F0F4A"/>
    <w:rsid w:val="007F48E8"/>
    <w:rsid w:val="007F68E4"/>
    <w:rsid w:val="00801404"/>
    <w:rsid w:val="0080246F"/>
    <w:rsid w:val="008100D3"/>
    <w:rsid w:val="008215AC"/>
    <w:rsid w:val="00832A29"/>
    <w:rsid w:val="00843BA0"/>
    <w:rsid w:val="00846F90"/>
    <w:rsid w:val="008501A5"/>
    <w:rsid w:val="00856927"/>
    <w:rsid w:val="00870065"/>
    <w:rsid w:val="00876376"/>
    <w:rsid w:val="00880CD3"/>
    <w:rsid w:val="008847AD"/>
    <w:rsid w:val="0089234B"/>
    <w:rsid w:val="00897D64"/>
    <w:rsid w:val="008A1521"/>
    <w:rsid w:val="008A28A3"/>
    <w:rsid w:val="008A442F"/>
    <w:rsid w:val="008A557C"/>
    <w:rsid w:val="008B0132"/>
    <w:rsid w:val="008D33DA"/>
    <w:rsid w:val="008D4A53"/>
    <w:rsid w:val="008E42AF"/>
    <w:rsid w:val="008F1B3D"/>
    <w:rsid w:val="008F24A4"/>
    <w:rsid w:val="008F5145"/>
    <w:rsid w:val="009009DD"/>
    <w:rsid w:val="00903561"/>
    <w:rsid w:val="00904D26"/>
    <w:rsid w:val="00906C9D"/>
    <w:rsid w:val="00910DE7"/>
    <w:rsid w:val="00912882"/>
    <w:rsid w:val="00913C7A"/>
    <w:rsid w:val="00915D3E"/>
    <w:rsid w:val="00916734"/>
    <w:rsid w:val="0092235D"/>
    <w:rsid w:val="009248AF"/>
    <w:rsid w:val="0094168F"/>
    <w:rsid w:val="009430F5"/>
    <w:rsid w:val="00946D03"/>
    <w:rsid w:val="00952A48"/>
    <w:rsid w:val="00966514"/>
    <w:rsid w:val="00967502"/>
    <w:rsid w:val="00974D15"/>
    <w:rsid w:val="0097545D"/>
    <w:rsid w:val="009755F8"/>
    <w:rsid w:val="009828EA"/>
    <w:rsid w:val="00990608"/>
    <w:rsid w:val="00992928"/>
    <w:rsid w:val="009944A2"/>
    <w:rsid w:val="009A60ED"/>
    <w:rsid w:val="009B246A"/>
    <w:rsid w:val="009B6B08"/>
    <w:rsid w:val="009D38CF"/>
    <w:rsid w:val="009D73D0"/>
    <w:rsid w:val="009E3FF7"/>
    <w:rsid w:val="009E7465"/>
    <w:rsid w:val="009E7592"/>
    <w:rsid w:val="009F57D9"/>
    <w:rsid w:val="009F64BD"/>
    <w:rsid w:val="00A03D2B"/>
    <w:rsid w:val="00A20892"/>
    <w:rsid w:val="00A22C36"/>
    <w:rsid w:val="00A2401D"/>
    <w:rsid w:val="00A25508"/>
    <w:rsid w:val="00A255B9"/>
    <w:rsid w:val="00A319EB"/>
    <w:rsid w:val="00A31E80"/>
    <w:rsid w:val="00A349DD"/>
    <w:rsid w:val="00A40135"/>
    <w:rsid w:val="00A41E4E"/>
    <w:rsid w:val="00A42C96"/>
    <w:rsid w:val="00A45819"/>
    <w:rsid w:val="00A5527A"/>
    <w:rsid w:val="00A61CBB"/>
    <w:rsid w:val="00A734A9"/>
    <w:rsid w:val="00A7703B"/>
    <w:rsid w:val="00A86603"/>
    <w:rsid w:val="00A90AC0"/>
    <w:rsid w:val="00A90D70"/>
    <w:rsid w:val="00A94309"/>
    <w:rsid w:val="00AA4762"/>
    <w:rsid w:val="00AA6ADC"/>
    <w:rsid w:val="00AB2FA8"/>
    <w:rsid w:val="00AB4822"/>
    <w:rsid w:val="00AC36D6"/>
    <w:rsid w:val="00AC7F42"/>
    <w:rsid w:val="00AE3C10"/>
    <w:rsid w:val="00AF1BA4"/>
    <w:rsid w:val="00AF3B06"/>
    <w:rsid w:val="00B01A31"/>
    <w:rsid w:val="00B0790E"/>
    <w:rsid w:val="00B1287A"/>
    <w:rsid w:val="00B17ED5"/>
    <w:rsid w:val="00B21FD4"/>
    <w:rsid w:val="00B25392"/>
    <w:rsid w:val="00B30E50"/>
    <w:rsid w:val="00B362E9"/>
    <w:rsid w:val="00B559AC"/>
    <w:rsid w:val="00B659F4"/>
    <w:rsid w:val="00B75D42"/>
    <w:rsid w:val="00B80A58"/>
    <w:rsid w:val="00B849A2"/>
    <w:rsid w:val="00B86CE7"/>
    <w:rsid w:val="00BA1F06"/>
    <w:rsid w:val="00BA7575"/>
    <w:rsid w:val="00BC32C9"/>
    <w:rsid w:val="00BC5883"/>
    <w:rsid w:val="00BC5FD1"/>
    <w:rsid w:val="00BC60BD"/>
    <w:rsid w:val="00BC672E"/>
    <w:rsid w:val="00BD0B00"/>
    <w:rsid w:val="00BD10B4"/>
    <w:rsid w:val="00BD4930"/>
    <w:rsid w:val="00BF3765"/>
    <w:rsid w:val="00BF387C"/>
    <w:rsid w:val="00C05D07"/>
    <w:rsid w:val="00C14F06"/>
    <w:rsid w:val="00C20F2D"/>
    <w:rsid w:val="00C2169E"/>
    <w:rsid w:val="00C2349C"/>
    <w:rsid w:val="00C25529"/>
    <w:rsid w:val="00C32B44"/>
    <w:rsid w:val="00C44D7D"/>
    <w:rsid w:val="00C45B85"/>
    <w:rsid w:val="00C463AA"/>
    <w:rsid w:val="00C50920"/>
    <w:rsid w:val="00C5118E"/>
    <w:rsid w:val="00C52307"/>
    <w:rsid w:val="00C52497"/>
    <w:rsid w:val="00C63089"/>
    <w:rsid w:val="00C63443"/>
    <w:rsid w:val="00C63FF4"/>
    <w:rsid w:val="00C66D07"/>
    <w:rsid w:val="00C71A34"/>
    <w:rsid w:val="00C7285C"/>
    <w:rsid w:val="00C81F9B"/>
    <w:rsid w:val="00C94365"/>
    <w:rsid w:val="00C94EA1"/>
    <w:rsid w:val="00CA099E"/>
    <w:rsid w:val="00CC131D"/>
    <w:rsid w:val="00CD4EEE"/>
    <w:rsid w:val="00CE6C58"/>
    <w:rsid w:val="00CF40B3"/>
    <w:rsid w:val="00CF5C63"/>
    <w:rsid w:val="00D04338"/>
    <w:rsid w:val="00D0536C"/>
    <w:rsid w:val="00D06C1A"/>
    <w:rsid w:val="00D138B4"/>
    <w:rsid w:val="00D15475"/>
    <w:rsid w:val="00D23E69"/>
    <w:rsid w:val="00D30DF6"/>
    <w:rsid w:val="00D357C8"/>
    <w:rsid w:val="00D412A2"/>
    <w:rsid w:val="00D46F3B"/>
    <w:rsid w:val="00D509DD"/>
    <w:rsid w:val="00D53E2A"/>
    <w:rsid w:val="00D552F1"/>
    <w:rsid w:val="00D60AE2"/>
    <w:rsid w:val="00D670DC"/>
    <w:rsid w:val="00D8159A"/>
    <w:rsid w:val="00D838D2"/>
    <w:rsid w:val="00D845BB"/>
    <w:rsid w:val="00D84B68"/>
    <w:rsid w:val="00D9106F"/>
    <w:rsid w:val="00D91C6A"/>
    <w:rsid w:val="00D9408C"/>
    <w:rsid w:val="00D96326"/>
    <w:rsid w:val="00DC2B08"/>
    <w:rsid w:val="00DC4436"/>
    <w:rsid w:val="00DC541A"/>
    <w:rsid w:val="00DD08EA"/>
    <w:rsid w:val="00DE248E"/>
    <w:rsid w:val="00DE7AED"/>
    <w:rsid w:val="00DF2959"/>
    <w:rsid w:val="00E00DF5"/>
    <w:rsid w:val="00E00F4F"/>
    <w:rsid w:val="00E03A60"/>
    <w:rsid w:val="00E04D0E"/>
    <w:rsid w:val="00E06E68"/>
    <w:rsid w:val="00E1219B"/>
    <w:rsid w:val="00E14AE2"/>
    <w:rsid w:val="00E15D5E"/>
    <w:rsid w:val="00E31FAE"/>
    <w:rsid w:val="00E3752A"/>
    <w:rsid w:val="00E43C0B"/>
    <w:rsid w:val="00E43D5F"/>
    <w:rsid w:val="00E6197E"/>
    <w:rsid w:val="00E7356F"/>
    <w:rsid w:val="00E75859"/>
    <w:rsid w:val="00E81087"/>
    <w:rsid w:val="00E952DD"/>
    <w:rsid w:val="00EA2400"/>
    <w:rsid w:val="00EA2DB7"/>
    <w:rsid w:val="00EB0485"/>
    <w:rsid w:val="00EB3CFE"/>
    <w:rsid w:val="00EB59F1"/>
    <w:rsid w:val="00EC188C"/>
    <w:rsid w:val="00EC1CF0"/>
    <w:rsid w:val="00EC6F6C"/>
    <w:rsid w:val="00EC75DB"/>
    <w:rsid w:val="00ED27DD"/>
    <w:rsid w:val="00ED5FC1"/>
    <w:rsid w:val="00EE1C3F"/>
    <w:rsid w:val="00EF6878"/>
    <w:rsid w:val="00F00753"/>
    <w:rsid w:val="00F11114"/>
    <w:rsid w:val="00F1443D"/>
    <w:rsid w:val="00F24818"/>
    <w:rsid w:val="00F40BE2"/>
    <w:rsid w:val="00F4325A"/>
    <w:rsid w:val="00F460F2"/>
    <w:rsid w:val="00F47022"/>
    <w:rsid w:val="00F50FE8"/>
    <w:rsid w:val="00F51C20"/>
    <w:rsid w:val="00F54B47"/>
    <w:rsid w:val="00F60559"/>
    <w:rsid w:val="00F66BF2"/>
    <w:rsid w:val="00F66E15"/>
    <w:rsid w:val="00F76F77"/>
    <w:rsid w:val="00F777CF"/>
    <w:rsid w:val="00F86471"/>
    <w:rsid w:val="00F9085F"/>
    <w:rsid w:val="00F9110F"/>
    <w:rsid w:val="00F93DFD"/>
    <w:rsid w:val="00F941AB"/>
    <w:rsid w:val="00FA6E7D"/>
    <w:rsid w:val="00FB1B27"/>
    <w:rsid w:val="00FB1CA2"/>
    <w:rsid w:val="00FB68B5"/>
    <w:rsid w:val="00FC303C"/>
    <w:rsid w:val="00FD60C4"/>
    <w:rsid w:val="00FE5D4C"/>
    <w:rsid w:val="00FE7303"/>
    <w:rsid w:val="00FF02D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50622-CCAB-41A4-9D32-211D6F2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0F6E"/>
  </w:style>
  <w:style w:type="paragraph" w:styleId="a4">
    <w:name w:val="No Spacing"/>
    <w:link w:val="a3"/>
    <w:uiPriority w:val="1"/>
    <w:qFormat/>
    <w:rsid w:val="000D0F6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D0F6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D0F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0D0F6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4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5216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24521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5216"/>
    <w:pPr>
      <w:spacing w:after="100"/>
    </w:pPr>
  </w:style>
  <w:style w:type="character" w:styleId="aa">
    <w:name w:val="Hyperlink"/>
    <w:basedOn w:val="a0"/>
    <w:uiPriority w:val="99"/>
    <w:unhideWhenUsed/>
    <w:rsid w:val="0024521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52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06C1A"/>
    <w:pPr>
      <w:spacing w:after="100"/>
      <w:ind w:left="220"/>
    </w:pPr>
  </w:style>
  <w:style w:type="table" w:styleId="ab">
    <w:name w:val="Table Grid"/>
    <w:basedOn w:val="a1"/>
    <w:uiPriority w:val="59"/>
    <w:rsid w:val="00F7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1002"/>
    <w:pPr>
      <w:ind w:left="720"/>
      <w:contextualSpacing/>
    </w:pPr>
  </w:style>
  <w:style w:type="paragraph" w:customStyle="1" w:styleId="TableContents">
    <w:name w:val="Table Contents"/>
    <w:basedOn w:val="a"/>
    <w:rsid w:val="00015080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F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7909"/>
  </w:style>
  <w:style w:type="paragraph" w:styleId="af">
    <w:name w:val="footer"/>
    <w:basedOn w:val="a"/>
    <w:link w:val="af0"/>
    <w:uiPriority w:val="99"/>
    <w:unhideWhenUsed/>
    <w:rsid w:val="004F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7909"/>
  </w:style>
  <w:style w:type="character" w:customStyle="1" w:styleId="c3">
    <w:name w:val="c3"/>
    <w:basedOn w:val="a0"/>
    <w:rsid w:val="00544F9E"/>
  </w:style>
  <w:style w:type="character" w:styleId="af1">
    <w:name w:val="FollowedHyperlink"/>
    <w:basedOn w:val="a0"/>
    <w:uiPriority w:val="99"/>
    <w:semiHidden/>
    <w:unhideWhenUsed/>
    <w:rsid w:val="004D4CFB"/>
    <w:rPr>
      <w:color w:val="954F72" w:themeColor="followedHyperlink"/>
      <w:u w:val="single"/>
    </w:rPr>
  </w:style>
  <w:style w:type="paragraph" w:styleId="af2">
    <w:name w:val="Body Text"/>
    <w:basedOn w:val="a"/>
    <w:link w:val="af3"/>
    <w:rsid w:val="00D9106F"/>
    <w:pPr>
      <w:suppressAutoHyphens/>
      <w:overflowPunct w:val="0"/>
      <w:autoSpaceDE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D9106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konprost.ru/content/base/590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shpsixolog.ru/documentation-school-psychologist/48-normative-documents-russia/140-letter-on-the-practice-of-diagnosing-the-childs-developm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czo.org/publ/303-1-0-27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czo.org/publ/478-1-0-3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3/11/25/doshk-standart-dok.html" TargetMode="External"/><Relationship Id="rId14" Type="http://schemas.openxmlformats.org/officeDocument/2006/relationships/hyperlink" Target="http://practic.childpsy.ru/ethic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00"/>
    <w:family w:val="modern"/>
    <w:pitch w:val="fixed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5"/>
    <w:rsid w:val="00016262"/>
    <w:rsid w:val="000360C6"/>
    <w:rsid w:val="00160D31"/>
    <w:rsid w:val="00175342"/>
    <w:rsid w:val="00186A9E"/>
    <w:rsid w:val="001A3644"/>
    <w:rsid w:val="001E1E98"/>
    <w:rsid w:val="001E5F6C"/>
    <w:rsid w:val="002A2610"/>
    <w:rsid w:val="003D294F"/>
    <w:rsid w:val="003E59D2"/>
    <w:rsid w:val="003E72A4"/>
    <w:rsid w:val="003F1207"/>
    <w:rsid w:val="00411E9D"/>
    <w:rsid w:val="004557D7"/>
    <w:rsid w:val="004C4AA0"/>
    <w:rsid w:val="004C7F6A"/>
    <w:rsid w:val="0052753E"/>
    <w:rsid w:val="005538A8"/>
    <w:rsid w:val="005841DA"/>
    <w:rsid w:val="0067660D"/>
    <w:rsid w:val="006A02D9"/>
    <w:rsid w:val="006D6B7D"/>
    <w:rsid w:val="007B06A2"/>
    <w:rsid w:val="007B62F6"/>
    <w:rsid w:val="007E7910"/>
    <w:rsid w:val="00807439"/>
    <w:rsid w:val="008237A1"/>
    <w:rsid w:val="00892255"/>
    <w:rsid w:val="008C2A52"/>
    <w:rsid w:val="00906732"/>
    <w:rsid w:val="009154D6"/>
    <w:rsid w:val="009171A5"/>
    <w:rsid w:val="009609BA"/>
    <w:rsid w:val="009E617E"/>
    <w:rsid w:val="00A166C4"/>
    <w:rsid w:val="00A8510B"/>
    <w:rsid w:val="00AB4641"/>
    <w:rsid w:val="00B17C1A"/>
    <w:rsid w:val="00B41669"/>
    <w:rsid w:val="00BC276B"/>
    <w:rsid w:val="00BE061C"/>
    <w:rsid w:val="00BE55A3"/>
    <w:rsid w:val="00C93511"/>
    <w:rsid w:val="00CC05F5"/>
    <w:rsid w:val="00CC785F"/>
    <w:rsid w:val="00D24B0B"/>
    <w:rsid w:val="00D51FBF"/>
    <w:rsid w:val="00D84B95"/>
    <w:rsid w:val="00D9471D"/>
    <w:rsid w:val="00DD62E5"/>
    <w:rsid w:val="00DE4ED8"/>
    <w:rsid w:val="00DE70A6"/>
    <w:rsid w:val="00E503FD"/>
    <w:rsid w:val="00F652B5"/>
    <w:rsid w:val="00F67A92"/>
    <w:rsid w:val="00FB32E0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503AC233E04C378838B35EA5786722">
    <w:name w:val="88503AC233E04C378838B35EA5786722"/>
    <w:rsid w:val="00917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AFEB-BADB-463B-BD00-E7B647DF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5477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    педагога-психолога        ГБДОУ № 89 Красносельского района «Бригантина»</vt:lpstr>
    </vt:vector>
  </TitlesOfParts>
  <Company>Государственное бюджетное дошкольное образовательное учреждение детский сад № 89 Красносельского района  Санкт-Петербурга «Бригантина»</Company>
  <LinksUpToDate>false</LinksUpToDate>
  <CharactersWithSpaces>36629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 педагога-психолога        ГБДОУ № 89 Красносельского района «Бригантина»</dc:title>
  <dc:subject>Педагога-психолога МБДОУ № 118</dc:subject>
  <dc:creator>Калюжновой Елены В</dc:creator>
  <cp:lastModifiedBy>Светлана</cp:lastModifiedBy>
  <cp:revision>15</cp:revision>
  <cp:lastPrinted>2018-05-10T13:54:00Z</cp:lastPrinted>
  <dcterms:created xsi:type="dcterms:W3CDTF">2018-01-25T13:39:00Z</dcterms:created>
  <dcterms:modified xsi:type="dcterms:W3CDTF">2018-05-16T12:41:00Z</dcterms:modified>
</cp:coreProperties>
</file>